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22" w:tblpY="3154"/>
        <w:tblOverlap w:val="never"/>
        <w:tblW w:w="13794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759"/>
        <w:gridCol w:w="965"/>
        <w:gridCol w:w="916"/>
        <w:gridCol w:w="943"/>
        <w:gridCol w:w="1683"/>
        <w:gridCol w:w="2333"/>
        <w:gridCol w:w="1776"/>
        <w:gridCol w:w="1836"/>
        <w:gridCol w:w="181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认定对象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认定时间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评价方式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认定收费标准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注射模/冲压模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4级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5月28、29日；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6月26、27日；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7月24、25日；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8月21、22日；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9月18、19日；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10月23、24日；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11月20、21日；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12月18、19日；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理论考试（纸笔作答）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实操考核 （实际操作）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5月18日前；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6月16日前；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7月14日前；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8月11日前；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9月8日前；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10月13日前；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11月10日前；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12月8日前；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300元/人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686"/>
              </w:tabs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0573-82619355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注射模/冲压模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7月31日；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8月1日；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9月11、12日；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11月13、14日；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理论考试（纸笔作答）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实操考核 （实际操作）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7月21日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9月1日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；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11月3日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前；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400元/人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0573-82619355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注射模/冲压模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8月28、29日；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10月16、17日；12月11、12日；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理论考试（纸笔作答）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实操考核 （实际操作）             综合评定（口头答辩）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8月18日前；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10月6日前；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12月1日前；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500元/人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0573-82619355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报名流程</w:t>
            </w:r>
          </w:p>
        </w:tc>
        <w:tc>
          <w:tcPr>
            <w:tcW w:w="122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按照认定计划组织报名，报名人员填写职业技能认定存档表并收集报名照片，将报名信息汇总生成电子版报名汇总表，连同存档表和照片交存认定中心。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注意事项</w:t>
            </w:r>
          </w:p>
        </w:tc>
        <w:tc>
          <w:tcPr>
            <w:tcW w:w="122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left="1525" w:leftChars="176" w:hanging="1155" w:hangingChars="550"/>
              <w:jc w:val="lef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注意事项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如遇职业技能等级认定国家政策调整等特殊情况，将作相应调整</w:t>
            </w:r>
            <w:r>
              <w:rPr>
                <w:rFonts w:hint="eastAsia" w:cs="宋体" w:asciiTheme="minorEastAsia" w:hAnsiTheme="minorEastAsia" w:eastAsiaTheme="minorEastAsia"/>
                <w:color w:val="3D3D3D"/>
                <w:sz w:val="21"/>
                <w:szCs w:val="21"/>
                <w:shd w:val="clear" w:color="auto" w:fill="FFFFFF"/>
                <w:lang w:eastAsia="zh-CN"/>
              </w:rPr>
              <w:t>并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另行通知。</w:t>
            </w:r>
          </w:p>
          <w:p>
            <w:pPr>
              <w:spacing w:line="240" w:lineRule="auto"/>
              <w:ind w:left="1501" w:leftChars="715" w:firstLine="105" w:firstLineChars="5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申请人数不足</w:t>
            </w:r>
            <w:r>
              <w:rPr>
                <w:rFonts w:hint="eastAsia" w:asciiTheme="minorEastAsia" w:hAnsi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人的，将调整认定时间。</w:t>
            </w:r>
          </w:p>
        </w:tc>
      </w:tr>
    </w:tbl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浙江省职业技能等级认定计划公告信息表（2021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填报单位：嘉兴市模具行业协会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填报时间：2021年5月17日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1633" w:right="1440" w:bottom="1576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44A51"/>
    <w:rsid w:val="0DD032A1"/>
    <w:rsid w:val="22784DC7"/>
    <w:rsid w:val="37FD1574"/>
    <w:rsid w:val="737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30"/>
      <w:szCs w:val="30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30"/>
      <w:szCs w:val="30"/>
      <w:u w:val="singl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2021-05-17T03:18:00Z</dcterms:created>
  <dc:creator>Administrator</dc:creator>
  <cp:lastModifiedBy>monica1426468665</cp:lastModifiedBy>
  <dcterms:modified xsi:type="dcterms:W3CDTF">2021-05-27T03:42:29Z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E36D4ADD92EC4AB7810D98EABA97BB1A</vt:lpwstr>
  </property>
</Properties>
</file>