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06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51985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高级研修班课程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安排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表</w:t>
      </w:r>
    </w:p>
    <w:p w14:paraId="5525C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single"/>
        </w:rPr>
        <w:t>冰雪项目运动损伤及运动损伤术后康复</w:t>
      </w:r>
    </w:p>
    <w:p w14:paraId="39B3B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1635"/>
        <w:gridCol w:w="3000"/>
        <w:gridCol w:w="2745"/>
      </w:tblGrid>
      <w:tr w14:paraId="18D55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580" w:type="dxa"/>
            <w:vAlign w:val="center"/>
          </w:tcPr>
          <w:p w14:paraId="3CB07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培训日期</w:t>
            </w:r>
          </w:p>
        </w:tc>
        <w:tc>
          <w:tcPr>
            <w:tcW w:w="1635" w:type="dxa"/>
            <w:vAlign w:val="center"/>
          </w:tcPr>
          <w:p w14:paraId="02F9F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3000" w:type="dxa"/>
            <w:vAlign w:val="center"/>
          </w:tcPr>
          <w:p w14:paraId="21B7F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课程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/活动内容</w:t>
            </w:r>
          </w:p>
        </w:tc>
        <w:tc>
          <w:tcPr>
            <w:tcW w:w="2745" w:type="dxa"/>
            <w:vAlign w:val="center"/>
          </w:tcPr>
          <w:p w14:paraId="704FF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授课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师资</w:t>
            </w:r>
          </w:p>
        </w:tc>
      </w:tr>
      <w:tr w14:paraId="2EED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80" w:type="dxa"/>
            <w:vAlign w:val="center"/>
          </w:tcPr>
          <w:p w14:paraId="7D1C7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7月15日</w:t>
            </w:r>
          </w:p>
        </w:tc>
        <w:tc>
          <w:tcPr>
            <w:tcW w:w="1635" w:type="dxa"/>
            <w:vAlign w:val="center"/>
          </w:tcPr>
          <w:p w14:paraId="7E848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14:00-17:30</w:t>
            </w:r>
          </w:p>
        </w:tc>
        <w:tc>
          <w:tcPr>
            <w:tcW w:w="3000" w:type="dxa"/>
            <w:vAlign w:val="center"/>
          </w:tcPr>
          <w:p w14:paraId="427FC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学员报到</w:t>
            </w:r>
          </w:p>
        </w:tc>
        <w:tc>
          <w:tcPr>
            <w:tcW w:w="2745" w:type="dxa"/>
            <w:vAlign w:val="center"/>
          </w:tcPr>
          <w:p w14:paraId="2F6A7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承办方</w:t>
            </w:r>
          </w:p>
        </w:tc>
      </w:tr>
      <w:tr w14:paraId="68112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80" w:type="dxa"/>
            <w:vMerge w:val="restart"/>
            <w:vAlign w:val="center"/>
          </w:tcPr>
          <w:p w14:paraId="5FA55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7月16日</w:t>
            </w:r>
          </w:p>
        </w:tc>
        <w:tc>
          <w:tcPr>
            <w:tcW w:w="1635" w:type="dxa"/>
            <w:vAlign w:val="center"/>
          </w:tcPr>
          <w:p w14:paraId="2330C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8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000" w:type="dxa"/>
            <w:vAlign w:val="center"/>
          </w:tcPr>
          <w:p w14:paraId="7DC23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开班仪式</w:t>
            </w:r>
          </w:p>
        </w:tc>
        <w:tc>
          <w:tcPr>
            <w:tcW w:w="2745" w:type="dxa"/>
            <w:vAlign w:val="center"/>
          </w:tcPr>
          <w:p w14:paraId="2AC45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承办方</w:t>
            </w:r>
          </w:p>
        </w:tc>
      </w:tr>
      <w:tr w14:paraId="6CBD0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80" w:type="dxa"/>
            <w:vMerge w:val="continue"/>
            <w:vAlign w:val="center"/>
          </w:tcPr>
          <w:p w14:paraId="13B8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4ADCF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000" w:type="dxa"/>
            <w:vAlign w:val="center"/>
          </w:tcPr>
          <w:p w14:paraId="6F17F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冰雪项目运动损伤及运动损伤康复治疗的风险防范</w:t>
            </w:r>
          </w:p>
        </w:tc>
        <w:tc>
          <w:tcPr>
            <w:tcW w:w="2745" w:type="dxa"/>
            <w:vAlign w:val="center"/>
          </w:tcPr>
          <w:p w14:paraId="34CBD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张锦明</w:t>
            </w:r>
          </w:p>
          <w:p w14:paraId="0F318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哈尔滨医科大学附属第一医院  康复医学科原主任，主任医师 教授 </w:t>
            </w:r>
          </w:p>
          <w:p w14:paraId="7BC8B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硕士研究生导师</w:t>
            </w:r>
          </w:p>
        </w:tc>
      </w:tr>
      <w:tr w14:paraId="00BBE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80" w:type="dxa"/>
            <w:vMerge w:val="continue"/>
            <w:vAlign w:val="center"/>
          </w:tcPr>
          <w:p w14:paraId="35A58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6E0F6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00</w:t>
            </w:r>
          </w:p>
        </w:tc>
        <w:tc>
          <w:tcPr>
            <w:tcW w:w="3000" w:type="dxa"/>
            <w:vAlign w:val="center"/>
          </w:tcPr>
          <w:p w14:paraId="5450E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冲击波联合PRP在慢性运动损伤及骨不连治疗中的应用</w:t>
            </w:r>
          </w:p>
        </w:tc>
        <w:tc>
          <w:tcPr>
            <w:tcW w:w="2745" w:type="dxa"/>
            <w:vAlign w:val="center"/>
          </w:tcPr>
          <w:p w14:paraId="218AA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王彦龙</w:t>
            </w:r>
          </w:p>
          <w:p w14:paraId="1719C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哈尔滨医科大学附属第</w:t>
            </w:r>
          </w:p>
          <w:p w14:paraId="5D971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二医院康复医学科主任、医学博士</w:t>
            </w:r>
          </w:p>
        </w:tc>
      </w:tr>
      <w:tr w14:paraId="64DB4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80" w:type="dxa"/>
            <w:vMerge w:val="continue"/>
            <w:vAlign w:val="center"/>
          </w:tcPr>
          <w:p w14:paraId="24C28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80" w:type="dxa"/>
            <w:gridSpan w:val="3"/>
            <w:shd w:val="clear" w:color="auto" w:fill="D7D7D7" w:themeFill="background1" w:themeFillShade="D8"/>
            <w:vAlign w:val="center"/>
          </w:tcPr>
          <w:p w14:paraId="77551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午餐</w:t>
            </w:r>
          </w:p>
        </w:tc>
      </w:tr>
      <w:tr w14:paraId="34450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80" w:type="dxa"/>
            <w:vMerge w:val="continue"/>
            <w:vAlign w:val="center"/>
          </w:tcPr>
          <w:p w14:paraId="2B901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49E00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000" w:type="dxa"/>
            <w:vAlign w:val="center"/>
          </w:tcPr>
          <w:p w14:paraId="1F11F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冰雪项目运动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常见损伤-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肩关节</w:t>
            </w:r>
          </w:p>
        </w:tc>
        <w:tc>
          <w:tcPr>
            <w:tcW w:w="2745" w:type="dxa"/>
            <w:vAlign w:val="center"/>
          </w:tcPr>
          <w:p w14:paraId="156B5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褚世滨</w:t>
            </w:r>
          </w:p>
          <w:p w14:paraId="4ED14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黑龙江省海员总医院</w:t>
            </w:r>
          </w:p>
          <w:p w14:paraId="6D33C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康复治疗部主任</w:t>
            </w:r>
          </w:p>
        </w:tc>
      </w:tr>
      <w:tr w14:paraId="50C6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80" w:type="dxa"/>
            <w:vMerge w:val="continue"/>
            <w:vAlign w:val="center"/>
          </w:tcPr>
          <w:p w14:paraId="5E9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4C7D4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3000" w:type="dxa"/>
            <w:vAlign w:val="center"/>
          </w:tcPr>
          <w:p w14:paraId="71328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膝关节运动损伤的处理原则——物理治疗师视角</w:t>
            </w:r>
          </w:p>
        </w:tc>
        <w:tc>
          <w:tcPr>
            <w:tcW w:w="2745" w:type="dxa"/>
            <w:vAlign w:val="center"/>
          </w:tcPr>
          <w:p w14:paraId="32D96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李春雨</w:t>
            </w:r>
          </w:p>
          <w:p w14:paraId="790A4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黑龙江省海员总医院</w:t>
            </w:r>
          </w:p>
          <w:p w14:paraId="431C8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骨科治疗组组长</w:t>
            </w:r>
          </w:p>
        </w:tc>
      </w:tr>
      <w:tr w14:paraId="2CBD8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80" w:type="dxa"/>
            <w:vMerge w:val="continue"/>
            <w:vAlign w:val="center"/>
          </w:tcPr>
          <w:p w14:paraId="350AE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44CC6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3000" w:type="dxa"/>
            <w:vAlign w:val="center"/>
          </w:tcPr>
          <w:p w14:paraId="126C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冰雪项目运动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常见损伤-</w:t>
            </w:r>
            <w:r>
              <w:rPr>
                <w:rFonts w:hint="eastAsia" w:eastAsia="宋体"/>
                <w:sz w:val="21"/>
                <w:lang w:val="en-US" w:eastAsia="zh-CN"/>
              </w:rPr>
              <w:t>肘关节</w:t>
            </w:r>
          </w:p>
        </w:tc>
        <w:tc>
          <w:tcPr>
            <w:tcW w:w="2745" w:type="dxa"/>
            <w:vAlign w:val="center"/>
          </w:tcPr>
          <w:p w14:paraId="4AA41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李善涛</w:t>
            </w:r>
          </w:p>
          <w:p w14:paraId="2DEC9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黑龙江省海员总医院</w:t>
            </w:r>
          </w:p>
          <w:p w14:paraId="6B825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运动治疗科主任</w:t>
            </w:r>
          </w:p>
        </w:tc>
      </w:tr>
      <w:tr w14:paraId="44853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restart"/>
            <w:vAlign w:val="center"/>
          </w:tcPr>
          <w:p w14:paraId="28543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7月17日</w:t>
            </w:r>
          </w:p>
        </w:tc>
        <w:tc>
          <w:tcPr>
            <w:tcW w:w="1635" w:type="dxa"/>
            <w:vAlign w:val="center"/>
          </w:tcPr>
          <w:p w14:paraId="182F1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8:30-9:00</w:t>
            </w:r>
          </w:p>
        </w:tc>
        <w:tc>
          <w:tcPr>
            <w:tcW w:w="3000" w:type="dxa"/>
            <w:vAlign w:val="center"/>
          </w:tcPr>
          <w:p w14:paraId="10CB0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关节粘连阶梯联合治疗</w:t>
            </w:r>
          </w:p>
          <w:p w14:paraId="4724A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——临床与研究的双向奔赴</w:t>
            </w:r>
          </w:p>
        </w:tc>
        <w:tc>
          <w:tcPr>
            <w:tcW w:w="2745" w:type="dxa"/>
            <w:vMerge w:val="restart"/>
            <w:vAlign w:val="center"/>
          </w:tcPr>
          <w:p w14:paraId="5BC4D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蔡斌</w:t>
            </w:r>
          </w:p>
          <w:p w14:paraId="252ED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上海交通大学医学院附属第九人民医院 康复医学科主任，医学博士，</w:t>
            </w:r>
          </w:p>
          <w:p w14:paraId="10B34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士生导师</w:t>
            </w:r>
          </w:p>
        </w:tc>
      </w:tr>
      <w:tr w14:paraId="13F3E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continue"/>
            <w:vAlign w:val="center"/>
          </w:tcPr>
          <w:p w14:paraId="5276A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166DA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9:00-9:50</w:t>
            </w:r>
          </w:p>
        </w:tc>
        <w:tc>
          <w:tcPr>
            <w:tcW w:w="3000" w:type="dxa"/>
            <w:vAlign w:val="center"/>
          </w:tcPr>
          <w:p w14:paraId="2A173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姆瓦治疗膝关节术后难治性粘连</w:t>
            </w:r>
          </w:p>
          <w:p w14:paraId="2FA00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——no pain, more gain with acceleration</w:t>
            </w:r>
          </w:p>
        </w:tc>
        <w:tc>
          <w:tcPr>
            <w:tcW w:w="2745" w:type="dxa"/>
            <w:vMerge w:val="continue"/>
            <w:vAlign w:val="center"/>
          </w:tcPr>
          <w:p w14:paraId="39A50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739A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continue"/>
            <w:vAlign w:val="center"/>
          </w:tcPr>
          <w:p w14:paraId="5F862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36748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9:50-10:15</w:t>
            </w:r>
          </w:p>
        </w:tc>
        <w:tc>
          <w:tcPr>
            <w:tcW w:w="5745" w:type="dxa"/>
            <w:gridSpan w:val="2"/>
            <w:vAlign w:val="center"/>
          </w:tcPr>
          <w:p w14:paraId="77D6A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休息</w:t>
            </w:r>
          </w:p>
        </w:tc>
      </w:tr>
      <w:tr w14:paraId="53E18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continue"/>
            <w:vAlign w:val="center"/>
          </w:tcPr>
          <w:p w14:paraId="3C14E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4F318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10:15-11:00</w:t>
            </w:r>
          </w:p>
        </w:tc>
        <w:tc>
          <w:tcPr>
            <w:tcW w:w="3000" w:type="dxa"/>
            <w:vAlign w:val="center"/>
          </w:tcPr>
          <w:p w14:paraId="0E865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冻结肩无痛、加速康复</w:t>
            </w:r>
          </w:p>
          <w:p w14:paraId="5BA0C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——攻克CHL，解锁外旋</w:t>
            </w:r>
          </w:p>
        </w:tc>
        <w:tc>
          <w:tcPr>
            <w:tcW w:w="2745" w:type="dxa"/>
            <w:vMerge w:val="restart"/>
            <w:vAlign w:val="center"/>
          </w:tcPr>
          <w:p w14:paraId="7A9AC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蔡斌</w:t>
            </w:r>
          </w:p>
          <w:p w14:paraId="6798E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上海交通大学医学院附属第九人民医院 康复医学科主任，医学博士，</w:t>
            </w:r>
          </w:p>
          <w:p w14:paraId="02AB7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士生导师</w:t>
            </w:r>
          </w:p>
        </w:tc>
      </w:tr>
      <w:tr w14:paraId="09894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continue"/>
            <w:vAlign w:val="center"/>
          </w:tcPr>
          <w:p w14:paraId="2B8C1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5A997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11:00-11:30</w:t>
            </w:r>
          </w:p>
        </w:tc>
        <w:tc>
          <w:tcPr>
            <w:tcW w:w="3000" w:type="dxa"/>
            <w:vAlign w:val="center"/>
          </w:tcPr>
          <w:p w14:paraId="42732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肘关节僵硬的康复要点与常见误区</w:t>
            </w:r>
          </w:p>
          <w:p w14:paraId="2AD3A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——Be painless, be patient.</w:t>
            </w:r>
          </w:p>
        </w:tc>
        <w:tc>
          <w:tcPr>
            <w:tcW w:w="2745" w:type="dxa"/>
            <w:vMerge w:val="continue"/>
            <w:vAlign w:val="center"/>
          </w:tcPr>
          <w:p w14:paraId="20E8E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3B33A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continue"/>
            <w:vAlign w:val="center"/>
          </w:tcPr>
          <w:p w14:paraId="48A2A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380" w:type="dxa"/>
            <w:gridSpan w:val="3"/>
            <w:shd w:val="clear" w:color="auto" w:fill="D7D7D7" w:themeFill="background1" w:themeFillShade="D8"/>
            <w:vAlign w:val="center"/>
          </w:tcPr>
          <w:p w14:paraId="4CD0B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午餐</w:t>
            </w:r>
          </w:p>
        </w:tc>
      </w:tr>
      <w:tr w14:paraId="71535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continue"/>
            <w:vAlign w:val="center"/>
          </w:tcPr>
          <w:p w14:paraId="1D408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53504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3000" w:type="dxa"/>
            <w:vAlign w:val="center"/>
          </w:tcPr>
          <w:p w14:paraId="60008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冰雪运动损伤的康复治疗</w:t>
            </w:r>
          </w:p>
        </w:tc>
        <w:tc>
          <w:tcPr>
            <w:tcW w:w="2745" w:type="dxa"/>
            <w:vAlign w:val="center"/>
          </w:tcPr>
          <w:p w14:paraId="78E6D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杨晓帆</w:t>
            </w:r>
          </w:p>
          <w:p w14:paraId="598B0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牡丹江医科大学附属红旗医院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康复医学科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主任</w:t>
            </w:r>
          </w:p>
        </w:tc>
      </w:tr>
      <w:tr w14:paraId="56A12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continue"/>
            <w:vAlign w:val="center"/>
          </w:tcPr>
          <w:p w14:paraId="42D6B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0C593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</w:p>
        </w:tc>
        <w:tc>
          <w:tcPr>
            <w:tcW w:w="3000" w:type="dxa"/>
            <w:vAlign w:val="center"/>
          </w:tcPr>
          <w:p w14:paraId="028AB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冰雪运动损伤:前置筛查筑牢防线，康复诊疗精准施策</w:t>
            </w:r>
          </w:p>
        </w:tc>
        <w:tc>
          <w:tcPr>
            <w:tcW w:w="2745" w:type="dxa"/>
            <w:vAlign w:val="center"/>
          </w:tcPr>
          <w:p w14:paraId="4EE2E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潘洪波</w:t>
            </w:r>
          </w:p>
          <w:p w14:paraId="1A1A6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牡丹江市第一人民医院康复医学科主任，兼牡丹江市康复医院副院长</w:t>
            </w:r>
          </w:p>
        </w:tc>
      </w:tr>
      <w:tr w14:paraId="52E14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continue"/>
            <w:vAlign w:val="center"/>
          </w:tcPr>
          <w:p w14:paraId="1A623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55D47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3000" w:type="dxa"/>
            <w:vAlign w:val="center"/>
          </w:tcPr>
          <w:p w14:paraId="39E89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无痛康复新范式——ACL重建术后全程无痛阶梯化精准康复体系构建</w:t>
            </w:r>
          </w:p>
        </w:tc>
        <w:tc>
          <w:tcPr>
            <w:tcW w:w="2745" w:type="dxa"/>
            <w:vAlign w:val="center"/>
          </w:tcPr>
          <w:p w14:paraId="233A8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胡斌</w:t>
            </w:r>
          </w:p>
          <w:p w14:paraId="19FD9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齐齐哈尔医学院附属第二医院康复医学科主任 </w:t>
            </w:r>
          </w:p>
        </w:tc>
      </w:tr>
      <w:tr w14:paraId="3A924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80" w:type="dxa"/>
            <w:vMerge w:val="restart"/>
            <w:vAlign w:val="center"/>
          </w:tcPr>
          <w:p w14:paraId="25F16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7月18日</w:t>
            </w:r>
          </w:p>
        </w:tc>
        <w:tc>
          <w:tcPr>
            <w:tcW w:w="1635" w:type="dxa"/>
            <w:vAlign w:val="center"/>
          </w:tcPr>
          <w:p w14:paraId="4E7D8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8:30-9:00</w:t>
            </w:r>
          </w:p>
        </w:tc>
        <w:tc>
          <w:tcPr>
            <w:tcW w:w="3000" w:type="dxa"/>
            <w:vAlign w:val="center"/>
          </w:tcPr>
          <w:p w14:paraId="6A59B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软组织修复与粘弹性理论</w:t>
            </w:r>
          </w:p>
        </w:tc>
        <w:tc>
          <w:tcPr>
            <w:tcW w:w="2745" w:type="dxa"/>
            <w:vAlign w:val="center"/>
          </w:tcPr>
          <w:p w14:paraId="6305C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叶济灵</w:t>
            </w:r>
          </w:p>
          <w:p w14:paraId="7678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上海交通大学医学院第九人民医院 康复医学科 主管技师</w:t>
            </w:r>
          </w:p>
        </w:tc>
      </w:tr>
      <w:tr w14:paraId="0974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80" w:type="dxa"/>
            <w:vMerge w:val="continue"/>
            <w:vAlign w:val="center"/>
          </w:tcPr>
          <w:p w14:paraId="654A1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7DF66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9:00-9:30</w:t>
            </w:r>
          </w:p>
        </w:tc>
        <w:tc>
          <w:tcPr>
            <w:tcW w:w="3000" w:type="dxa"/>
            <w:vAlign w:val="center"/>
          </w:tcPr>
          <w:p w14:paraId="638A3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关节僵硬治疗的核心物理技术</w:t>
            </w:r>
          </w:p>
        </w:tc>
        <w:tc>
          <w:tcPr>
            <w:tcW w:w="2745" w:type="dxa"/>
            <w:vAlign w:val="center"/>
          </w:tcPr>
          <w:p w14:paraId="29BBE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方仲毅</w:t>
            </w:r>
          </w:p>
          <w:p w14:paraId="1C0F4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上海交通大学医学院附属第九人民医院</w:t>
            </w:r>
          </w:p>
          <w:p w14:paraId="67D90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康复医学科治疗师长</w:t>
            </w:r>
          </w:p>
        </w:tc>
      </w:tr>
      <w:tr w14:paraId="69DF0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80" w:type="dxa"/>
            <w:vMerge w:val="continue"/>
            <w:vAlign w:val="center"/>
          </w:tcPr>
          <w:p w14:paraId="10DB9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67626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9:30-10:00</w:t>
            </w:r>
          </w:p>
        </w:tc>
        <w:tc>
          <w:tcPr>
            <w:tcW w:w="5745" w:type="dxa"/>
            <w:gridSpan w:val="2"/>
            <w:vAlign w:val="center"/>
          </w:tcPr>
          <w:p w14:paraId="77580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休息</w:t>
            </w:r>
          </w:p>
        </w:tc>
      </w:tr>
      <w:tr w14:paraId="75178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80" w:type="dxa"/>
            <w:vMerge w:val="continue"/>
            <w:vAlign w:val="center"/>
          </w:tcPr>
          <w:p w14:paraId="6542E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62C2B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10:00-11:30</w:t>
            </w:r>
          </w:p>
        </w:tc>
        <w:tc>
          <w:tcPr>
            <w:tcW w:w="3000" w:type="dxa"/>
            <w:vAlign w:val="center"/>
          </w:tcPr>
          <w:p w14:paraId="1C5A7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膝关节僵硬评估与手法治疗</w:t>
            </w:r>
          </w:p>
        </w:tc>
        <w:tc>
          <w:tcPr>
            <w:tcW w:w="2745" w:type="dxa"/>
            <w:vAlign w:val="center"/>
          </w:tcPr>
          <w:p w14:paraId="1BCD3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方仲毅</w:t>
            </w:r>
          </w:p>
          <w:p w14:paraId="6AA0A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上海交通大学医学院附属第九人民医院</w:t>
            </w:r>
          </w:p>
          <w:p w14:paraId="6EAE3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康复医学科治疗师长</w:t>
            </w:r>
          </w:p>
        </w:tc>
      </w:tr>
      <w:tr w14:paraId="46C25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80" w:type="dxa"/>
            <w:vMerge w:val="continue"/>
            <w:vAlign w:val="center"/>
          </w:tcPr>
          <w:p w14:paraId="41B7B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80" w:type="dxa"/>
            <w:gridSpan w:val="3"/>
            <w:shd w:val="clear" w:color="auto" w:fill="D7D7D7" w:themeFill="background1" w:themeFillShade="D8"/>
            <w:vAlign w:val="center"/>
          </w:tcPr>
          <w:p w14:paraId="66C3D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:30-1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午餐</w:t>
            </w:r>
          </w:p>
        </w:tc>
      </w:tr>
      <w:tr w14:paraId="02F59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80" w:type="dxa"/>
            <w:vMerge w:val="continue"/>
            <w:vAlign w:val="center"/>
          </w:tcPr>
          <w:p w14:paraId="3D3EA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75898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13:30-1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:00</w:t>
            </w:r>
          </w:p>
        </w:tc>
        <w:tc>
          <w:tcPr>
            <w:tcW w:w="3000" w:type="dxa"/>
            <w:vAlign w:val="center"/>
          </w:tcPr>
          <w:p w14:paraId="5B77E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肘关节僵硬评估与手法治疗</w:t>
            </w:r>
          </w:p>
        </w:tc>
        <w:tc>
          <w:tcPr>
            <w:tcW w:w="2745" w:type="dxa"/>
            <w:vAlign w:val="center"/>
          </w:tcPr>
          <w:p w14:paraId="31BB1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方仲毅</w:t>
            </w:r>
          </w:p>
          <w:p w14:paraId="335AB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上海交通大学医学院附属第九人民医院</w:t>
            </w:r>
          </w:p>
          <w:p w14:paraId="30901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康复医学科治疗师长</w:t>
            </w:r>
          </w:p>
        </w:tc>
      </w:tr>
      <w:tr w14:paraId="7025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80" w:type="dxa"/>
            <w:vMerge w:val="continue"/>
            <w:vAlign w:val="center"/>
          </w:tcPr>
          <w:p w14:paraId="4C3E8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17CC6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15:00-15:15</w:t>
            </w:r>
          </w:p>
        </w:tc>
        <w:tc>
          <w:tcPr>
            <w:tcW w:w="5745" w:type="dxa"/>
            <w:gridSpan w:val="2"/>
            <w:vAlign w:val="center"/>
          </w:tcPr>
          <w:p w14:paraId="71736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休息</w:t>
            </w:r>
          </w:p>
        </w:tc>
      </w:tr>
      <w:tr w14:paraId="1225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80" w:type="dxa"/>
            <w:vMerge w:val="continue"/>
            <w:vAlign w:val="center"/>
          </w:tcPr>
          <w:p w14:paraId="6D620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58C73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15:15-1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:45</w:t>
            </w:r>
          </w:p>
        </w:tc>
        <w:tc>
          <w:tcPr>
            <w:tcW w:w="3000" w:type="dxa"/>
            <w:vAlign w:val="center"/>
          </w:tcPr>
          <w:p w14:paraId="34F32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肌骨康复治疗的临床推理</w:t>
            </w:r>
          </w:p>
        </w:tc>
        <w:tc>
          <w:tcPr>
            <w:tcW w:w="2745" w:type="dxa"/>
            <w:vMerge w:val="restart"/>
            <w:vAlign w:val="center"/>
          </w:tcPr>
          <w:p w14:paraId="4538A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朱毅</w:t>
            </w:r>
          </w:p>
          <w:p w14:paraId="53A81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 xml:space="preserve">郑大五附院肌骨疼痛康复诊疗中心主任 </w:t>
            </w:r>
          </w:p>
          <w:p w14:paraId="39E26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博士生导师</w:t>
            </w:r>
          </w:p>
        </w:tc>
      </w:tr>
      <w:tr w14:paraId="1DB8C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80" w:type="dxa"/>
            <w:vMerge w:val="continue"/>
            <w:vAlign w:val="center"/>
          </w:tcPr>
          <w:p w14:paraId="3F67D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44E49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5-1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:45</w:t>
            </w:r>
          </w:p>
        </w:tc>
        <w:tc>
          <w:tcPr>
            <w:tcW w:w="3000" w:type="dxa"/>
            <w:vAlign w:val="center"/>
          </w:tcPr>
          <w:p w14:paraId="30FE4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肌骨康复治疗案例解析</w:t>
            </w:r>
          </w:p>
        </w:tc>
        <w:tc>
          <w:tcPr>
            <w:tcW w:w="2745" w:type="dxa"/>
            <w:vMerge w:val="continue"/>
            <w:vAlign w:val="center"/>
          </w:tcPr>
          <w:p w14:paraId="1C052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DDE2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80" w:type="dxa"/>
            <w:vMerge w:val="restart"/>
            <w:vAlign w:val="center"/>
          </w:tcPr>
          <w:p w14:paraId="78B9A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7月19日</w:t>
            </w:r>
          </w:p>
        </w:tc>
        <w:tc>
          <w:tcPr>
            <w:tcW w:w="1635" w:type="dxa"/>
            <w:vAlign w:val="center"/>
          </w:tcPr>
          <w:p w14:paraId="1C615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8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000" w:type="dxa"/>
            <w:vAlign w:val="center"/>
          </w:tcPr>
          <w:p w14:paraId="7F941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肩关节僵硬评估与手法治疗</w:t>
            </w:r>
          </w:p>
        </w:tc>
        <w:tc>
          <w:tcPr>
            <w:tcW w:w="2745" w:type="dxa"/>
            <w:vAlign w:val="center"/>
          </w:tcPr>
          <w:p w14:paraId="6C24F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叶济灵</w:t>
            </w:r>
          </w:p>
          <w:p w14:paraId="42753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上海交通大学医学院第九人民医院 康复医学科 主管技师</w:t>
            </w:r>
          </w:p>
        </w:tc>
      </w:tr>
      <w:tr w14:paraId="68AE0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 w14:paraId="5E0EB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20D0F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5745" w:type="dxa"/>
            <w:gridSpan w:val="2"/>
            <w:vAlign w:val="center"/>
          </w:tcPr>
          <w:p w14:paraId="4653C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休息</w:t>
            </w:r>
          </w:p>
        </w:tc>
      </w:tr>
      <w:tr w14:paraId="47126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 w14:paraId="7F777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0E56B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6FBAF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000" w:type="dxa"/>
            <w:vAlign w:val="center"/>
          </w:tcPr>
          <w:p w14:paraId="49755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冰雪项目运动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常见损伤-腕关节</w:t>
            </w:r>
          </w:p>
        </w:tc>
        <w:tc>
          <w:tcPr>
            <w:tcW w:w="2745" w:type="dxa"/>
            <w:vAlign w:val="center"/>
          </w:tcPr>
          <w:p w14:paraId="2EA91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刘飞龙</w:t>
            </w:r>
          </w:p>
          <w:p w14:paraId="16592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黑龙江省海员总医院</w:t>
            </w:r>
          </w:p>
          <w:p w14:paraId="11294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运动治疗科副主任</w:t>
            </w:r>
          </w:p>
        </w:tc>
      </w:tr>
      <w:tr w14:paraId="4FF7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 w14:paraId="550D4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380" w:type="dxa"/>
            <w:gridSpan w:val="3"/>
            <w:shd w:val="clear" w:color="auto" w:fill="D7D7D7" w:themeFill="background1" w:themeFillShade="D8"/>
            <w:vAlign w:val="center"/>
          </w:tcPr>
          <w:p w14:paraId="5AB5E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午餐</w:t>
            </w:r>
          </w:p>
        </w:tc>
      </w:tr>
      <w:tr w14:paraId="611C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 w14:paraId="4DE17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7F46A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3000" w:type="dxa"/>
            <w:vAlign w:val="center"/>
          </w:tcPr>
          <w:p w14:paraId="32ECB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冰雪项目运动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常见损伤-髋关节</w:t>
            </w:r>
          </w:p>
        </w:tc>
        <w:tc>
          <w:tcPr>
            <w:tcW w:w="2745" w:type="dxa"/>
            <w:vAlign w:val="center"/>
          </w:tcPr>
          <w:p w14:paraId="3ACBF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孙鑫</w:t>
            </w:r>
          </w:p>
          <w:p w14:paraId="19468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黑龙江省海员总医院</w:t>
            </w:r>
          </w:p>
          <w:p w14:paraId="50FDD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运动治疗科副主任技师</w:t>
            </w:r>
          </w:p>
        </w:tc>
      </w:tr>
      <w:tr w14:paraId="016A3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 w14:paraId="333E1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6913A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3000" w:type="dxa"/>
            <w:vAlign w:val="center"/>
          </w:tcPr>
          <w:p w14:paraId="434FA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冰雪项目运动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常见损伤-踝关节</w:t>
            </w:r>
          </w:p>
        </w:tc>
        <w:tc>
          <w:tcPr>
            <w:tcW w:w="2745" w:type="dxa"/>
            <w:vAlign w:val="center"/>
          </w:tcPr>
          <w:p w14:paraId="3D276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宋佳洋</w:t>
            </w:r>
          </w:p>
          <w:p w14:paraId="06547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黑龙江省海员总医院</w:t>
            </w:r>
          </w:p>
          <w:p w14:paraId="5ABA0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运动治疗科 治疗师</w:t>
            </w:r>
          </w:p>
        </w:tc>
      </w:tr>
      <w:tr w14:paraId="1D18D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 w14:paraId="0CEDE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6F118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5745" w:type="dxa"/>
            <w:gridSpan w:val="2"/>
            <w:vAlign w:val="center"/>
          </w:tcPr>
          <w:p w14:paraId="7439D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答疑</w:t>
            </w:r>
          </w:p>
        </w:tc>
      </w:tr>
      <w:tr w14:paraId="4979F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 w14:paraId="67633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4EF52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5:30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-15: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5745" w:type="dxa"/>
            <w:gridSpan w:val="2"/>
            <w:vAlign w:val="center"/>
          </w:tcPr>
          <w:p w14:paraId="356CD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休息</w:t>
            </w:r>
          </w:p>
        </w:tc>
      </w:tr>
      <w:tr w14:paraId="58B67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 w14:paraId="76998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77F25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5745" w:type="dxa"/>
            <w:gridSpan w:val="2"/>
            <w:vAlign w:val="center"/>
          </w:tcPr>
          <w:p w14:paraId="3E88A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考核</w:t>
            </w:r>
          </w:p>
        </w:tc>
      </w:tr>
      <w:tr w14:paraId="3D8E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80" w:type="dxa"/>
            <w:vMerge w:val="continue"/>
            <w:vAlign w:val="center"/>
          </w:tcPr>
          <w:p w14:paraId="05E92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Align w:val="center"/>
          </w:tcPr>
          <w:p w14:paraId="0C576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</w:p>
        </w:tc>
        <w:tc>
          <w:tcPr>
            <w:tcW w:w="5745" w:type="dxa"/>
            <w:gridSpan w:val="2"/>
            <w:vAlign w:val="center"/>
          </w:tcPr>
          <w:p w14:paraId="767BF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返程</w:t>
            </w:r>
          </w:p>
        </w:tc>
      </w:tr>
      <w:tr w14:paraId="01F7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60" w:type="dxa"/>
            <w:gridSpan w:val="4"/>
            <w:vAlign w:val="center"/>
          </w:tcPr>
          <w:p w14:paraId="74EA4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备注：如有变化，具体以实际上课师资及时间为准</w:t>
            </w:r>
          </w:p>
        </w:tc>
      </w:tr>
    </w:tbl>
    <w:p w14:paraId="12BF6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</w:pPr>
    </w:p>
    <w:p w14:paraId="3EE69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</w:pPr>
    </w:p>
    <w:sectPr>
      <w:pgSz w:w="11906" w:h="16838"/>
      <w:pgMar w:top="1361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04F893-7896-49AD-B350-BB5BFD3261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6F6A367-3BD4-45C5-927E-1104225B8EE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B3638A1-E34A-4816-A105-28C63D58933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DFB8545E-D6CA-4751-AC5F-0C366B80858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E1B3518"/>
    <w:rsid w:val="11EA6394"/>
    <w:rsid w:val="16084B23"/>
    <w:rsid w:val="1B4331FC"/>
    <w:rsid w:val="1DBF4A13"/>
    <w:rsid w:val="31577C10"/>
    <w:rsid w:val="3ADE7B13"/>
    <w:rsid w:val="3CF9735D"/>
    <w:rsid w:val="3F5C007B"/>
    <w:rsid w:val="4A1947CF"/>
    <w:rsid w:val="4BBC6EBD"/>
    <w:rsid w:val="55A36132"/>
    <w:rsid w:val="5BBF0B6F"/>
    <w:rsid w:val="5F7B424A"/>
    <w:rsid w:val="71AF619C"/>
    <w:rsid w:val="75A331F2"/>
    <w:rsid w:val="77BFA8BD"/>
    <w:rsid w:val="7B93351B"/>
    <w:rsid w:val="7FDFD17B"/>
    <w:rsid w:val="7FF65B26"/>
    <w:rsid w:val="BFFB8BB9"/>
    <w:rsid w:val="DFAF2DA4"/>
    <w:rsid w:val="DFEE3E83"/>
    <w:rsid w:val="F76EA5E4"/>
    <w:rsid w:val="FBAF7034"/>
    <w:rsid w:val="FFDB9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1026</Words>
  <Characters>1419</Characters>
  <Lines>0</Lines>
  <Paragraphs>0</Paragraphs>
  <TotalTime>0</TotalTime>
  <ScaleCrop>false</ScaleCrop>
  <LinksUpToDate>false</LinksUpToDate>
  <CharactersWithSpaces>1460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2018-07-12T15:11:00Z</dcterms:created>
  <dc:creator>d</dc:creator>
  <cp:lastModifiedBy>aj'姜小白</cp:lastModifiedBy>
  <cp:lastPrinted>2026-06-01T02:57:00Z</cp:lastPrinted>
  <dcterms:modified xsi:type="dcterms:W3CDTF">2026-06-25T07:25:54Z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eyJoZGlkIjoiMDc1NmQ5MTg2NWJkNDY2ZTYwYjI0MGY5NzNlNTViMDAiLCJ1c2VySWQiOiI0Mzg3Njc5NjQifQ==</vt:lpwstr>
  </property>
  <property fmtid="{D5CDD505-2E9C-101B-9397-08002B2CF9AE}" pid="4" name="ICV">
    <vt:lpwstr>42765CA4BF494230A984E4B55E178831_13</vt:lpwstr>
  </property>
</Properties>
</file>