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95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仿宋_GB2312"/>
          <w:color w:val="auto"/>
          <w:kern w:val="0"/>
          <w:szCs w:val="32"/>
        </w:rPr>
      </w:pPr>
      <w:r>
        <w:rPr>
          <w:rFonts w:hint="eastAsia" w:ascii="黑体" w:hAnsi="黑体" w:eastAsia="黑体" w:cs="仿宋_GB2312"/>
          <w:color w:val="auto"/>
          <w:kern w:val="0"/>
          <w:szCs w:val="32"/>
        </w:rPr>
        <w:t>附件1</w:t>
      </w:r>
    </w:p>
    <w:p w14:paraId="7961D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仿宋_GB2312"/>
          <w:color w:val="auto"/>
          <w:kern w:val="0"/>
          <w:szCs w:val="32"/>
        </w:rPr>
      </w:pPr>
      <w:bookmarkStart w:id="1" w:name="_GoBack"/>
      <w:bookmarkEnd w:id="1"/>
    </w:p>
    <w:p w14:paraId="6A438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方正小标宋简体" w:eastAsia="方正小标宋简体" w:cs="仿宋_GB2312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仿宋_GB2312"/>
          <w:color w:val="auto"/>
          <w:sz w:val="44"/>
          <w:szCs w:val="44"/>
        </w:rPr>
        <w:t>记功、嘉奖集体名单</w:t>
      </w:r>
    </w:p>
    <w:p w14:paraId="412A2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楷体_GB2312" w:hAnsi="方正小标宋简体" w:eastAsia="楷体_GB2312" w:cs="仿宋_GB2312"/>
          <w:color w:val="auto"/>
          <w:sz w:val="36"/>
          <w:szCs w:val="36"/>
        </w:rPr>
      </w:pPr>
      <w:r>
        <w:rPr>
          <w:rFonts w:hint="eastAsia" w:ascii="楷体_GB2312" w:hAnsi="方正小标宋简体" w:eastAsia="楷体_GB2312" w:cs="仿宋_GB2312"/>
          <w:color w:val="auto"/>
          <w:sz w:val="36"/>
          <w:szCs w:val="36"/>
        </w:rPr>
        <w:t>（13个）</w:t>
      </w:r>
    </w:p>
    <w:p w14:paraId="108F1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ascii="黑体" w:hAnsi="黑体" w:eastAsia="黑体" w:cs="Times New Roman"/>
          <w:color w:val="auto"/>
          <w:szCs w:val="32"/>
        </w:rPr>
      </w:pPr>
    </w:p>
    <w:p w14:paraId="3DEF3F16">
      <w:pPr>
        <w:widowControl/>
        <w:spacing w:after="0" w:line="560" w:lineRule="exact"/>
        <w:ind w:firstLine="640" w:firstLineChars="200"/>
        <w:jc w:val="left"/>
        <w:rPr>
          <w:rFonts w:ascii="黑体" w:hAnsi="黑体" w:eastAsia="黑体" w:cs="Times New Roman"/>
          <w:color w:val="auto"/>
          <w:szCs w:val="32"/>
        </w:rPr>
      </w:pPr>
      <w:r>
        <w:rPr>
          <w:rFonts w:hint="eastAsia" w:ascii="黑体" w:hAnsi="黑体" w:eastAsia="黑体" w:cs="Times New Roman"/>
          <w:color w:val="auto"/>
          <w:szCs w:val="32"/>
        </w:rPr>
        <w:t>一、记功集体（4个）</w:t>
      </w:r>
    </w:p>
    <w:p w14:paraId="6B4E8629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山东省公共就业和人才服务中心就业服务处（高校毕业生就业服务处）</w:t>
      </w:r>
    </w:p>
    <w:p w14:paraId="602ECD5F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齐鲁工业大学（山东省科学院）学生工作部（处）</w:t>
      </w:r>
    </w:p>
    <w:p w14:paraId="12AE8405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山东工业职业学院招生就业与校企合作处</w:t>
      </w:r>
    </w:p>
    <w:p w14:paraId="3BD76B2D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山东外国语职业技术大学就业创业中心</w:t>
      </w:r>
    </w:p>
    <w:p w14:paraId="3DCD0222">
      <w:pPr>
        <w:spacing w:after="0" w:line="560" w:lineRule="exact"/>
        <w:ind w:firstLine="640" w:firstLineChars="200"/>
        <w:rPr>
          <w:rFonts w:hint="eastAsia" w:ascii="黑体" w:hAnsi="黑体" w:eastAsia="黑体" w:cs="Times New Roman"/>
          <w:color w:val="auto"/>
          <w:szCs w:val="32"/>
        </w:rPr>
      </w:pPr>
      <w:r>
        <w:rPr>
          <w:rFonts w:hint="eastAsia" w:ascii="黑体" w:hAnsi="黑体" w:eastAsia="黑体" w:cs="Times New Roman"/>
          <w:color w:val="auto"/>
          <w:szCs w:val="32"/>
        </w:rPr>
        <w:t>二、嘉奖集体（9个）</w:t>
      </w:r>
    </w:p>
    <w:p w14:paraId="3651D094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山东教育电视台新闻资讯宣传中心</w:t>
      </w:r>
    </w:p>
    <w:p w14:paraId="0E014451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潍坊市公共就业和人才服务中心</w:t>
      </w:r>
    </w:p>
    <w:p w14:paraId="4BEF1EF8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中国石油大学（华东）学生就业指导中心</w:t>
      </w:r>
    </w:p>
    <w:p w14:paraId="7C704A99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山东商业职业技术学院学生工作处</w:t>
      </w:r>
    </w:p>
    <w:p w14:paraId="170FC8C8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青岛恒星科技学院学生发展处</w:t>
      </w:r>
    </w:p>
    <w:p w14:paraId="7D146BC0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 xml:space="preserve">淄博师范高等专科学校招生就业处 </w:t>
      </w:r>
    </w:p>
    <w:p w14:paraId="667ACC9F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齐鲁理工学院就业指导中心</w:t>
      </w:r>
    </w:p>
    <w:p w14:paraId="1FC27667">
      <w:pPr>
        <w:spacing w:after="0" w:line="560" w:lineRule="exact"/>
        <w:ind w:firstLine="640" w:firstLineChars="200"/>
        <w:rPr>
          <w:rFonts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山东农业工程学院学生工作部</w:t>
      </w:r>
    </w:p>
    <w:p w14:paraId="429114EF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滨州科技职业学院招生就业处（创新创业学院、校企合作办公室）</w:t>
      </w:r>
    </w:p>
    <w:p w14:paraId="30867A7A">
      <w:pPr>
        <w:spacing w:after="0" w:line="560" w:lineRule="exact"/>
        <w:ind w:firstLine="643" w:firstLineChars="200"/>
        <w:rPr>
          <w:rFonts w:ascii="仿宋_GB2312" w:hAnsi="Calibri" w:eastAsia="仿宋_GB2312" w:cs="Times New Roman"/>
          <w:b/>
          <w:bCs/>
          <w:color w:val="auto"/>
          <w:szCs w:val="32"/>
        </w:rPr>
      </w:pPr>
      <w:r>
        <w:rPr>
          <w:rFonts w:ascii="仿宋_GB2312" w:hAnsi="Calibri" w:eastAsia="仿宋_GB2312" w:cs="Times New Roman"/>
          <w:b/>
          <w:bCs/>
          <w:color w:val="auto"/>
          <w:szCs w:val="32"/>
        </w:rPr>
        <w:br w:type="page"/>
      </w:r>
    </w:p>
    <w:p w14:paraId="65BD3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/>
        <w:jc w:val="left"/>
        <w:textAlignment w:val="auto"/>
        <w:outlineLvl w:val="9"/>
        <w:rPr>
          <w:rFonts w:hint="eastAsia" w:ascii="黑体" w:hAnsi="黑体" w:eastAsia="黑体" w:cs="Times New Roman"/>
          <w:color w:val="auto"/>
          <w:szCs w:val="32"/>
        </w:rPr>
      </w:pPr>
      <w:r>
        <w:rPr>
          <w:rFonts w:hint="eastAsia" w:ascii="黑体" w:hAnsi="黑体" w:eastAsia="黑体" w:cs="Times New Roman"/>
          <w:color w:val="auto"/>
          <w:szCs w:val="32"/>
        </w:rPr>
        <w:t>附件2</w:t>
      </w:r>
    </w:p>
    <w:p w14:paraId="632D8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/>
        <w:jc w:val="left"/>
        <w:textAlignment w:val="auto"/>
        <w:outlineLvl w:val="9"/>
        <w:rPr>
          <w:rFonts w:hint="eastAsia" w:ascii="黑体" w:hAnsi="黑体" w:eastAsia="黑体" w:cs="Times New Roman"/>
          <w:color w:val="auto"/>
          <w:szCs w:val="32"/>
        </w:rPr>
      </w:pPr>
    </w:p>
    <w:p w14:paraId="295B5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/>
        <w:jc w:val="center"/>
        <w:textAlignment w:val="auto"/>
        <w:outlineLvl w:val="9"/>
        <w:rPr>
          <w:rFonts w:ascii="方正小标宋简体" w:hAnsi="方正小标宋简体" w:eastAsia="方正小标宋简体" w:cs="Times New Roman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Times New Roman"/>
          <w:color w:val="auto"/>
          <w:sz w:val="44"/>
          <w:szCs w:val="44"/>
        </w:rPr>
        <w:t>记功、嘉奖人员名单</w:t>
      </w:r>
    </w:p>
    <w:p w14:paraId="28588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4320" w:firstLineChars="1200"/>
        <w:jc w:val="left"/>
        <w:textAlignment w:val="auto"/>
        <w:outlineLvl w:val="9"/>
        <w:rPr>
          <w:rFonts w:ascii="楷体_GB2312" w:hAnsi="Calibri" w:eastAsia="楷体_GB2312" w:cs="Times New Roman"/>
          <w:color w:val="auto"/>
          <w:sz w:val="36"/>
          <w:szCs w:val="36"/>
        </w:rPr>
      </w:pPr>
      <w:r>
        <w:rPr>
          <w:rFonts w:hint="eastAsia" w:ascii="楷体_GB2312" w:hAnsi="Calibri" w:eastAsia="楷体_GB2312" w:cs="Times New Roman"/>
          <w:color w:val="auto"/>
          <w:sz w:val="36"/>
          <w:szCs w:val="36"/>
        </w:rPr>
        <w:t>（12名）</w:t>
      </w:r>
    </w:p>
    <w:p w14:paraId="45203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4320" w:firstLineChars="1200"/>
        <w:jc w:val="left"/>
        <w:textAlignment w:val="auto"/>
        <w:outlineLvl w:val="9"/>
        <w:rPr>
          <w:rFonts w:hint="eastAsia" w:ascii="楷体_GB2312" w:hAnsi="Calibri" w:eastAsia="楷体_GB2312" w:cs="Times New Roman"/>
          <w:color w:val="auto"/>
          <w:sz w:val="36"/>
          <w:szCs w:val="36"/>
        </w:rPr>
      </w:pPr>
    </w:p>
    <w:p w14:paraId="62501987">
      <w:pPr>
        <w:widowControl/>
        <w:spacing w:after="0" w:line="560" w:lineRule="exact"/>
        <w:ind w:firstLine="640" w:firstLineChars="200"/>
        <w:jc w:val="left"/>
        <w:rPr>
          <w:rFonts w:hint="eastAsia" w:ascii="黑体" w:hAnsi="黑体" w:eastAsia="黑体" w:cs="Times New Roman"/>
          <w:color w:val="auto"/>
          <w:szCs w:val="32"/>
        </w:rPr>
      </w:pPr>
      <w:r>
        <w:rPr>
          <w:rFonts w:hint="eastAsia" w:ascii="黑体" w:hAnsi="黑体" w:eastAsia="黑体" w:cs="Times New Roman"/>
          <w:color w:val="auto"/>
          <w:szCs w:val="32"/>
        </w:rPr>
        <w:t>一、记功人员（2名）</w:t>
      </w:r>
    </w:p>
    <w:p w14:paraId="160E45EE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王奇伟 山东省公共就业和人才服务中心就业服务处（高校毕业生就业服务处）副处长</w:t>
      </w:r>
    </w:p>
    <w:p w14:paraId="3368C2FF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王迎春 山东大学学生就业创业指导中心副主任</w:t>
      </w:r>
    </w:p>
    <w:p w14:paraId="4764A2DA">
      <w:pPr>
        <w:widowControl/>
        <w:spacing w:after="0" w:line="560" w:lineRule="exact"/>
        <w:ind w:firstLine="640" w:firstLineChars="200"/>
        <w:jc w:val="left"/>
        <w:rPr>
          <w:rFonts w:hint="eastAsia" w:ascii="黑体" w:hAnsi="黑体" w:eastAsia="黑体" w:cs="Times New Roman"/>
          <w:color w:val="auto"/>
          <w:szCs w:val="32"/>
        </w:rPr>
      </w:pPr>
      <w:r>
        <w:rPr>
          <w:rFonts w:hint="eastAsia" w:ascii="黑体" w:hAnsi="黑体" w:eastAsia="黑体" w:cs="Times New Roman"/>
          <w:color w:val="auto"/>
          <w:szCs w:val="32"/>
        </w:rPr>
        <w:t>二、嘉奖人员（10个）</w:t>
      </w:r>
    </w:p>
    <w:p w14:paraId="7D4CD679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王  越 山东省公共就业和人才服务中心就业服务处（高校毕业生就业服务处）管理九级</w:t>
      </w:r>
    </w:p>
    <w:p w14:paraId="2E6250DF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窦尚孝 山东大学学生就业创业指导中心学业发展与就业指导部主任</w:t>
      </w:r>
    </w:p>
    <w:p w14:paraId="7E9698E1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李树鑫 中国石油大学（华东）七级职员</w:t>
      </w:r>
    </w:p>
    <w:p w14:paraId="09D71943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zCs w:val="32"/>
        </w:rPr>
      </w:pPr>
      <w:bookmarkStart w:id="0" w:name="_Hlk203493711"/>
      <w:r>
        <w:rPr>
          <w:rFonts w:hint="eastAsia" w:ascii="仿宋_GB2312" w:hAnsi="Calibri" w:eastAsia="仿宋_GB2312" w:cs="Times New Roman"/>
          <w:color w:val="auto"/>
          <w:szCs w:val="32"/>
        </w:rPr>
        <w:t>李  莹</w:t>
      </w:r>
      <w:bookmarkEnd w:id="0"/>
      <w:r>
        <w:rPr>
          <w:rFonts w:hint="eastAsia" w:ascii="仿宋_GB2312" w:hAnsi="Calibri" w:eastAsia="仿宋_GB2312" w:cs="Times New Roman"/>
          <w:color w:val="auto"/>
          <w:szCs w:val="32"/>
        </w:rPr>
        <w:t xml:space="preserve"> 青岛大学管理七级</w:t>
      </w:r>
    </w:p>
    <w:p w14:paraId="54BD4170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pacing w:val="-20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 xml:space="preserve">孙大铭 </w:t>
      </w:r>
      <w:r>
        <w:rPr>
          <w:rFonts w:hint="eastAsia" w:ascii="仿宋_GB2312" w:hAnsi="Calibri" w:eastAsia="仿宋_GB2312" w:cs="Times New Roman"/>
          <w:color w:val="auto"/>
          <w:spacing w:val="0"/>
          <w:szCs w:val="32"/>
        </w:rPr>
        <w:t>山东劳动职业技术学院管理七级、专业技术十级</w:t>
      </w:r>
    </w:p>
    <w:p w14:paraId="707ADCFE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pacing w:val="0"/>
          <w:szCs w:val="32"/>
        </w:rPr>
      </w:pPr>
      <w:r>
        <w:rPr>
          <w:rFonts w:hint="eastAsia" w:ascii="仿宋_GB2312" w:hAnsi="Calibri" w:eastAsia="仿宋_GB2312" w:cs="Times New Roman"/>
          <w:color w:val="auto"/>
          <w:szCs w:val="32"/>
        </w:rPr>
        <w:t>张</w:t>
      </w:r>
      <w:r>
        <w:rPr>
          <w:rFonts w:hint="eastAsia" w:ascii="仿宋_GB2312" w:hAnsi="Calibri" w:eastAsia="仿宋_GB2312" w:cs="Times New Roman"/>
          <w:color w:val="auto"/>
          <w:spacing w:val="0"/>
          <w:szCs w:val="32"/>
        </w:rPr>
        <w:t xml:space="preserve">  岩 烟台职业学院马克思主义学院综合科副科长</w:t>
      </w:r>
    </w:p>
    <w:p w14:paraId="3293C3C5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pacing w:val="0"/>
          <w:szCs w:val="32"/>
        </w:rPr>
      </w:pPr>
      <w:r>
        <w:rPr>
          <w:rFonts w:hint="eastAsia" w:ascii="仿宋_GB2312" w:hAnsi="Calibri" w:eastAsia="仿宋_GB2312" w:cs="Times New Roman"/>
          <w:color w:val="auto"/>
          <w:spacing w:val="0"/>
          <w:szCs w:val="32"/>
        </w:rPr>
        <w:t>王  婧 山东水利职业学院招生就业处专业技术八级</w:t>
      </w:r>
    </w:p>
    <w:p w14:paraId="725BCA5F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pacing w:val="-10"/>
          <w:szCs w:val="32"/>
        </w:rPr>
      </w:pPr>
      <w:r>
        <w:rPr>
          <w:rFonts w:hint="eastAsia" w:ascii="仿宋_GB2312" w:hAnsi="Calibri" w:eastAsia="仿宋_GB2312" w:cs="Times New Roman"/>
          <w:color w:val="auto"/>
          <w:spacing w:val="0"/>
          <w:szCs w:val="32"/>
        </w:rPr>
        <w:t xml:space="preserve">徐  群 </w:t>
      </w:r>
      <w:r>
        <w:rPr>
          <w:rFonts w:hint="eastAsia" w:ascii="仿宋_GB2312" w:hAnsi="Calibri" w:eastAsia="仿宋_GB2312" w:cs="Times New Roman"/>
          <w:color w:val="auto"/>
          <w:spacing w:val="-10"/>
          <w:szCs w:val="32"/>
        </w:rPr>
        <w:t>山东畜牧兽医职业学院招生就业处创新创业管理科科长</w:t>
      </w:r>
    </w:p>
    <w:p w14:paraId="712F3A10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pacing w:val="0"/>
          <w:szCs w:val="32"/>
        </w:rPr>
      </w:pPr>
      <w:r>
        <w:rPr>
          <w:rFonts w:hint="eastAsia" w:ascii="仿宋_GB2312" w:hAnsi="Calibri" w:eastAsia="仿宋_GB2312" w:cs="Times New Roman"/>
          <w:color w:val="auto"/>
          <w:spacing w:val="0"/>
          <w:szCs w:val="32"/>
        </w:rPr>
        <w:t>朱  莹 淄博职业技术大学校企合作与就业指导中心副主任</w:t>
      </w:r>
    </w:p>
    <w:p w14:paraId="098BA92C">
      <w:pPr>
        <w:spacing w:after="0" w:line="560" w:lineRule="exact"/>
        <w:ind w:firstLine="640" w:firstLineChars="200"/>
        <w:rPr>
          <w:rFonts w:hint="eastAsia" w:ascii="仿宋_GB2312" w:hAnsi="Calibri" w:eastAsia="仿宋_GB2312" w:cs="Times New Roman"/>
          <w:color w:val="auto"/>
          <w:spacing w:val="-7"/>
          <w:szCs w:val="32"/>
        </w:rPr>
      </w:pPr>
      <w:r>
        <w:rPr>
          <w:rFonts w:hint="eastAsia" w:ascii="仿宋_GB2312" w:hAnsi="Calibri" w:eastAsia="仿宋_GB2312" w:cs="Times New Roman"/>
          <w:color w:val="auto"/>
          <w:spacing w:val="0"/>
          <w:szCs w:val="32"/>
        </w:rPr>
        <w:t xml:space="preserve">王文敏 </w:t>
      </w:r>
      <w:r>
        <w:rPr>
          <w:rFonts w:hint="eastAsia" w:ascii="仿宋_GB2312" w:hAnsi="Calibri" w:eastAsia="仿宋_GB2312" w:cs="Times New Roman"/>
          <w:color w:val="auto"/>
          <w:spacing w:val="-7"/>
          <w:szCs w:val="32"/>
        </w:rPr>
        <w:t>临沂科技职业学院学生工作处（武装部）专业技术十级</w:t>
      </w:r>
    </w:p>
    <w:p w14:paraId="0B8267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5AC298"/>
    <w:multiLevelType w:val="multilevel"/>
    <w:tmpl w:val="B35AC298"/>
    <w:lvl w:ilvl="0" w:tentative="0">
      <w:start w:val="1"/>
      <w:numFmt w:val="chineseCountingThousand"/>
      <w:lvlText w:val="第%1章"/>
      <w:lvlJc w:val="center"/>
      <w:pPr>
        <w:ind w:left="284" w:hanging="284"/>
      </w:pPr>
      <w:rPr>
        <w:rFonts w:hint="eastAsia" w:ascii="黑体" w:hAnsi="黑体" w:eastAsia="黑体" w:cs="黑体"/>
        <w:b w:val="0"/>
        <w:i w:val="0"/>
        <w:sz w:val="32"/>
        <w:szCs w:val="32"/>
      </w:rPr>
    </w:lvl>
    <w:lvl w:ilvl="1" w:tentative="0">
      <w:start w:val="1"/>
      <w:numFmt w:val="chineseCountingThousand"/>
      <w:isLgl/>
      <w:suff w:val="space"/>
      <w:lvlText w:val="%1.%2"/>
      <w:lvlJc w:val="left"/>
      <w:pPr>
        <w:ind w:left="568" w:hanging="568"/>
      </w:pPr>
      <w:rPr>
        <w:rFonts w:hint="eastAsia" w:ascii="楷体" w:hAnsi="楷体" w:eastAsia="楷体" w:cs="楷体"/>
        <w:b w:val="0"/>
        <w:i w:val="0"/>
        <w:sz w:val="32"/>
      </w:rPr>
    </w:lvl>
    <w:lvl w:ilvl="2" w:tentative="0">
      <w:start w:val="1"/>
      <w:numFmt w:val="decimal"/>
      <w:pStyle w:val="20"/>
      <w:isLgl/>
      <w:suff w:val="space"/>
      <w:lvlText w:val="%1.%2.%3"/>
      <w:lvlJc w:val="left"/>
      <w:pPr>
        <w:ind w:left="426" w:hanging="284"/>
      </w:pPr>
      <w:rPr>
        <w:rFonts w:hint="eastAsia" w:ascii="方正仿宋_GB2312" w:hAnsi="方正仿宋_GB2312" w:eastAsia="方正仿宋_GB2312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3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1004" w:hanging="284"/>
      </w:pPr>
      <w:rPr>
        <w:rFonts w:hint="eastAsia" w:ascii="方正仿宋_GB2312" w:hAnsi="方正仿宋_GB2312" w:eastAsia="方正仿宋_GB2312" w:cs="Times New Roman"/>
        <w:b w:val="0"/>
        <w:i w:val="0"/>
        <w:sz w:val="32"/>
        <w:szCs w:val="32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284" w:hanging="284"/>
      </w:pPr>
      <w:rPr>
        <w:rFonts w:hint="eastAsia" w:eastAsia="宋体"/>
        <w:b w:val="0"/>
        <w:i w:val="0"/>
        <w:sz w:val="24"/>
        <w:szCs w:val="24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284" w:hanging="284"/>
      </w:pPr>
      <w:rPr>
        <w:rFonts w:hint="eastAsia" w:eastAsia="宋体"/>
        <w:b w:val="0"/>
        <w:i w:val="0"/>
        <w:sz w:val="24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284" w:hanging="284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284" w:hanging="284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284" w:hanging="284"/>
      </w:pPr>
      <w:rPr>
        <w:rFonts w:hint="eastAsia"/>
      </w:rPr>
    </w:lvl>
  </w:abstractNum>
  <w:abstractNum w:abstractNumId="1">
    <w:nsid w:val="E7B62BAC"/>
    <w:multiLevelType w:val="singleLevel"/>
    <w:tmpl w:val="E7B62BAC"/>
    <w:lvl w:ilvl="0" w:tentative="0">
      <w:start w:val="1"/>
      <w:numFmt w:val="chineseCounting"/>
      <w:pStyle w:val="16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00000000"/>
    <w:multiLevelType w:val="multilevel"/>
    <w:tmpl w:val="00000000"/>
    <w:lvl w:ilvl="0" w:tentative="0">
      <w:start w:val="1"/>
      <w:numFmt w:val="decimal"/>
      <w:pStyle w:val="23"/>
      <w:lvlText w:val="%1."/>
      <w:lvlJc w:val="left"/>
      <w:pPr>
        <w:tabs>
          <w:tab w:val="left" w:pos="1620"/>
        </w:tabs>
        <w:ind w:left="162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2AC21026"/>
    <w:multiLevelType w:val="multilevel"/>
    <w:tmpl w:val="2AC2102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31"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pStyle w:val="32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4">
    <w:nsid w:val="696BB095"/>
    <w:multiLevelType w:val="multilevel"/>
    <w:tmpl w:val="696BB0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  <w:lvl w:ilvl="1" w:tentative="0">
      <w:start w:val="1"/>
      <w:numFmt w:val="decimal"/>
      <w:pStyle w:val="19"/>
      <w:suff w:val="nothing"/>
      <w:lvlText w:val="%2．"/>
      <w:lvlJc w:val="left"/>
      <w:pPr>
        <w:ind w:left="0" w:firstLine="42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20"/>
      </w:pPr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pPr>
        <w:ind w:left="0" w:firstLine="420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20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20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20"/>
      </w:pPr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42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20"/>
      </w:pPr>
      <w:rPr>
        <w:rFonts w:hint="eastAsia"/>
      </w:rPr>
    </w:lvl>
  </w:abstractNum>
  <w:abstractNum w:abstractNumId="5">
    <w:nsid w:val="71702EF8"/>
    <w:multiLevelType w:val="multilevel"/>
    <w:tmpl w:val="71702EF8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43C7B"/>
    <w:rsid w:val="009C06CB"/>
    <w:rsid w:val="00F902A5"/>
    <w:rsid w:val="018A79CF"/>
    <w:rsid w:val="01C32272"/>
    <w:rsid w:val="031B6DD5"/>
    <w:rsid w:val="03863B8D"/>
    <w:rsid w:val="04905294"/>
    <w:rsid w:val="04D6145B"/>
    <w:rsid w:val="06543C7B"/>
    <w:rsid w:val="065C4444"/>
    <w:rsid w:val="06644673"/>
    <w:rsid w:val="06780FCE"/>
    <w:rsid w:val="06C61153"/>
    <w:rsid w:val="0729554C"/>
    <w:rsid w:val="076562D9"/>
    <w:rsid w:val="09100573"/>
    <w:rsid w:val="09722ECD"/>
    <w:rsid w:val="09AC0DF5"/>
    <w:rsid w:val="09F2515E"/>
    <w:rsid w:val="0A1C108A"/>
    <w:rsid w:val="0A2552B4"/>
    <w:rsid w:val="0B0E73C3"/>
    <w:rsid w:val="0B58035E"/>
    <w:rsid w:val="0BC7297B"/>
    <w:rsid w:val="0C4B1CE3"/>
    <w:rsid w:val="0E697F75"/>
    <w:rsid w:val="0E9A5BA6"/>
    <w:rsid w:val="0EF91C69"/>
    <w:rsid w:val="0F26749E"/>
    <w:rsid w:val="0F9C62AB"/>
    <w:rsid w:val="103241E0"/>
    <w:rsid w:val="12081E8A"/>
    <w:rsid w:val="14C56DE1"/>
    <w:rsid w:val="14E426FB"/>
    <w:rsid w:val="15E139C6"/>
    <w:rsid w:val="15E1484A"/>
    <w:rsid w:val="162416A1"/>
    <w:rsid w:val="1711243B"/>
    <w:rsid w:val="1724189B"/>
    <w:rsid w:val="17A20BF0"/>
    <w:rsid w:val="186D1212"/>
    <w:rsid w:val="195922D1"/>
    <w:rsid w:val="197C453B"/>
    <w:rsid w:val="19D1065C"/>
    <w:rsid w:val="1A975A4B"/>
    <w:rsid w:val="1C013FB4"/>
    <w:rsid w:val="1CBA06A7"/>
    <w:rsid w:val="1D0D6859"/>
    <w:rsid w:val="1D846347"/>
    <w:rsid w:val="1D9E4AEF"/>
    <w:rsid w:val="1EB81009"/>
    <w:rsid w:val="1F897F14"/>
    <w:rsid w:val="1FB0078D"/>
    <w:rsid w:val="2097041C"/>
    <w:rsid w:val="20F65C66"/>
    <w:rsid w:val="229F4AC7"/>
    <w:rsid w:val="23072480"/>
    <w:rsid w:val="23BC08D2"/>
    <w:rsid w:val="23E67C3E"/>
    <w:rsid w:val="26881B2A"/>
    <w:rsid w:val="27387419"/>
    <w:rsid w:val="27534C35"/>
    <w:rsid w:val="27E16954"/>
    <w:rsid w:val="28933B58"/>
    <w:rsid w:val="28C6221F"/>
    <w:rsid w:val="29235B3A"/>
    <w:rsid w:val="2A750DFB"/>
    <w:rsid w:val="2B373777"/>
    <w:rsid w:val="2BD15E0E"/>
    <w:rsid w:val="2E163EBF"/>
    <w:rsid w:val="2E3C7AF8"/>
    <w:rsid w:val="2E415A38"/>
    <w:rsid w:val="304C43A7"/>
    <w:rsid w:val="308E3936"/>
    <w:rsid w:val="311E57A3"/>
    <w:rsid w:val="3381052B"/>
    <w:rsid w:val="33AD2BD0"/>
    <w:rsid w:val="34A0524C"/>
    <w:rsid w:val="34CD2830"/>
    <w:rsid w:val="35E14AA9"/>
    <w:rsid w:val="3664125F"/>
    <w:rsid w:val="368C042F"/>
    <w:rsid w:val="36B461AB"/>
    <w:rsid w:val="38E111DB"/>
    <w:rsid w:val="39007D65"/>
    <w:rsid w:val="39BB7D0D"/>
    <w:rsid w:val="3B196A6A"/>
    <w:rsid w:val="3B8D4795"/>
    <w:rsid w:val="3D473D67"/>
    <w:rsid w:val="3DB82EAE"/>
    <w:rsid w:val="3E367929"/>
    <w:rsid w:val="3EA364AA"/>
    <w:rsid w:val="41000AA0"/>
    <w:rsid w:val="412C1F7C"/>
    <w:rsid w:val="42D7643D"/>
    <w:rsid w:val="43914619"/>
    <w:rsid w:val="43BB4117"/>
    <w:rsid w:val="43F91594"/>
    <w:rsid w:val="44F25523"/>
    <w:rsid w:val="45601543"/>
    <w:rsid w:val="456168E3"/>
    <w:rsid w:val="460573F1"/>
    <w:rsid w:val="46EB449C"/>
    <w:rsid w:val="4765466F"/>
    <w:rsid w:val="4AF70DDD"/>
    <w:rsid w:val="4C31571C"/>
    <w:rsid w:val="4CC631CB"/>
    <w:rsid w:val="4E547B90"/>
    <w:rsid w:val="505A53D8"/>
    <w:rsid w:val="510319F7"/>
    <w:rsid w:val="526D0FC9"/>
    <w:rsid w:val="53146370"/>
    <w:rsid w:val="533019A0"/>
    <w:rsid w:val="536F55B6"/>
    <w:rsid w:val="543470AC"/>
    <w:rsid w:val="54701350"/>
    <w:rsid w:val="547D16F4"/>
    <w:rsid w:val="552820F9"/>
    <w:rsid w:val="55AF0C17"/>
    <w:rsid w:val="56992E7A"/>
    <w:rsid w:val="57267B87"/>
    <w:rsid w:val="57454278"/>
    <w:rsid w:val="57A9306C"/>
    <w:rsid w:val="58F16C7A"/>
    <w:rsid w:val="595D0E79"/>
    <w:rsid w:val="59BE701D"/>
    <w:rsid w:val="5A65572D"/>
    <w:rsid w:val="5C3067EA"/>
    <w:rsid w:val="5C5B5C22"/>
    <w:rsid w:val="60B665BB"/>
    <w:rsid w:val="61323F23"/>
    <w:rsid w:val="61413ACC"/>
    <w:rsid w:val="616E7E64"/>
    <w:rsid w:val="61B4637B"/>
    <w:rsid w:val="62F10CDE"/>
    <w:rsid w:val="63122716"/>
    <w:rsid w:val="63311477"/>
    <w:rsid w:val="637309CB"/>
    <w:rsid w:val="639D799F"/>
    <w:rsid w:val="63C540E2"/>
    <w:rsid w:val="63D130E5"/>
    <w:rsid w:val="64B855CB"/>
    <w:rsid w:val="65DF4E54"/>
    <w:rsid w:val="65E903C3"/>
    <w:rsid w:val="662B29CB"/>
    <w:rsid w:val="668B6D1C"/>
    <w:rsid w:val="6887333D"/>
    <w:rsid w:val="68D029E5"/>
    <w:rsid w:val="690F779A"/>
    <w:rsid w:val="6945533E"/>
    <w:rsid w:val="6B180FB1"/>
    <w:rsid w:val="6C4B4758"/>
    <w:rsid w:val="6CAB2A80"/>
    <w:rsid w:val="6CD24D1C"/>
    <w:rsid w:val="6FCC143F"/>
    <w:rsid w:val="70D24CB2"/>
    <w:rsid w:val="71004B9E"/>
    <w:rsid w:val="71441982"/>
    <w:rsid w:val="719135DB"/>
    <w:rsid w:val="72AE7B8D"/>
    <w:rsid w:val="737C3E29"/>
    <w:rsid w:val="73872B87"/>
    <w:rsid w:val="739B0170"/>
    <w:rsid w:val="74F76C10"/>
    <w:rsid w:val="76567E1C"/>
    <w:rsid w:val="76691158"/>
    <w:rsid w:val="77234781"/>
    <w:rsid w:val="774626EC"/>
    <w:rsid w:val="783411D8"/>
    <w:rsid w:val="7A9C0875"/>
    <w:rsid w:val="7AC65214"/>
    <w:rsid w:val="7B0A7F12"/>
    <w:rsid w:val="7D0139C4"/>
    <w:rsid w:val="7D893E3F"/>
    <w:rsid w:val="7DC607DF"/>
    <w:rsid w:val="7E3C7FA1"/>
    <w:rsid w:val="7E40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before="340" w:after="330" w:line="240" w:lineRule="auto"/>
      <w:outlineLvl w:val="0"/>
    </w:pPr>
    <w:rPr>
      <w:rFonts w:ascii="Calibri" w:hAnsi="Calibri" w:eastAsia="黑体" w:cs="Times New Roman"/>
      <w:kern w:val="44"/>
      <w:sz w:val="32"/>
      <w:szCs w:val="24"/>
    </w:rPr>
  </w:style>
  <w:style w:type="paragraph" w:styleId="3">
    <w:name w:val="heading 2"/>
    <w:basedOn w:val="1"/>
    <w:next w:val="1"/>
    <w:link w:val="26"/>
    <w:semiHidden/>
    <w:unhideWhenUsed/>
    <w:qFormat/>
    <w:uiPriority w:val="0"/>
    <w:pPr>
      <w:keepNext/>
      <w:keepLines/>
      <w:tabs>
        <w:tab w:val="left" w:pos="294"/>
      </w:tabs>
      <w:spacing w:before="140" w:after="140" w:line="240" w:lineRule="auto"/>
      <w:ind w:right="210" w:rightChars="100"/>
      <w:jc w:val="left"/>
      <w:outlineLvl w:val="1"/>
    </w:pPr>
    <w:rPr>
      <w:rFonts w:ascii="Arial" w:hAnsi="Arial" w:eastAsia="楷体" w:cs="Times New Roman"/>
      <w:sz w:val="32"/>
      <w:szCs w:val="24"/>
    </w:rPr>
  </w:style>
  <w:style w:type="paragraph" w:styleId="4">
    <w:name w:val="heading 3"/>
    <w:basedOn w:val="1"/>
    <w:next w:val="1"/>
    <w:link w:val="27"/>
    <w:semiHidden/>
    <w:unhideWhenUsed/>
    <w:qFormat/>
    <w:uiPriority w:val="0"/>
    <w:pPr>
      <w:keepNext/>
      <w:keepLines/>
      <w:spacing w:before="260" w:after="260" w:line="240" w:lineRule="auto"/>
      <w:jc w:val="left"/>
      <w:outlineLvl w:val="2"/>
    </w:pPr>
    <w:rPr>
      <w:rFonts w:ascii="Calibri" w:hAnsi="Calibri" w:eastAsia="仿宋" w:cs="Times New Roman"/>
      <w:sz w:val="32"/>
      <w:szCs w:val="24"/>
    </w:rPr>
  </w:style>
  <w:style w:type="paragraph" w:styleId="5">
    <w:name w:val="heading 4"/>
    <w:basedOn w:val="1"/>
    <w:next w:val="1"/>
    <w:link w:val="28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ind w:left="0" w:firstLine="402"/>
      <w:outlineLvl w:val="3"/>
    </w:pPr>
    <w:rPr>
      <w:rFonts w:ascii="Arial" w:hAnsi="Arial" w:eastAsia="仿宋" w:cs="Times New Roman"/>
      <w:bCs/>
      <w:sz w:val="32"/>
      <w:szCs w:val="28"/>
    </w:rPr>
  </w:style>
  <w:style w:type="paragraph" w:styleId="6">
    <w:name w:val="heading 5"/>
    <w:basedOn w:val="1"/>
    <w:next w:val="1"/>
    <w:link w:val="33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240" w:lineRule="auto"/>
      <w:ind w:firstLine="402" w:firstLineChars="0"/>
      <w:outlineLvl w:val="4"/>
    </w:pPr>
    <w:rPr>
      <w:rFonts w:ascii="Calibri" w:hAnsi="Calibri" w:eastAsia="仿宋" w:cs="Times New Roman"/>
      <w:bCs/>
      <w:sz w:val="32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240" w:lineRule="auto"/>
      <w:ind w:left="0" w:firstLine="402" w:firstLineChars="0"/>
      <w:outlineLvl w:val="5"/>
    </w:pPr>
    <w:rPr>
      <w:rFonts w:ascii="Arial" w:hAnsi="Arial" w:eastAsia="仿宋"/>
      <w:sz w:val="32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25"/>
    <w:qFormat/>
    <w:uiPriority w:val="0"/>
    <w:pPr>
      <w:spacing w:after="120"/>
      <w:ind w:firstLine="880" w:firstLineChars="200"/>
    </w:pPr>
    <w:rPr>
      <w:rFonts w:ascii="Calibri" w:hAnsi="Calibri" w:eastAsia="仿宋"/>
      <w:sz w:val="32"/>
      <w:szCs w:val="24"/>
    </w:rPr>
  </w:style>
  <w:style w:type="paragraph" w:styleId="12">
    <w:name w:val="Balloon Text"/>
    <w:basedOn w:val="1"/>
    <w:qFormat/>
    <w:uiPriority w:val="0"/>
    <w:rPr>
      <w:sz w:val="18"/>
    </w:rPr>
  </w:style>
  <w:style w:type="paragraph" w:customStyle="1" w:styleId="15">
    <w:name w:val="图表"/>
    <w:basedOn w:val="1"/>
    <w:qFormat/>
    <w:uiPriority w:val="0"/>
    <w:pPr>
      <w:ind w:firstLine="0" w:firstLineChars="0"/>
      <w:jc w:val="center"/>
    </w:pPr>
    <w:rPr>
      <w:rFonts w:ascii="仿宋" w:hAnsi="仿宋" w:eastAsia="仿宋" w:cs="仿宋"/>
      <w:snapToGrid w:val="0"/>
      <w:color w:val="000000"/>
      <w:kern w:val="0"/>
      <w:sz w:val="28"/>
      <w:szCs w:val="28"/>
      <w:lang w:eastAsia="en-US"/>
    </w:rPr>
  </w:style>
  <w:style w:type="paragraph" w:customStyle="1" w:styleId="16">
    <w:name w:val="标题1"/>
    <w:basedOn w:val="2"/>
    <w:link w:val="17"/>
    <w:qFormat/>
    <w:uiPriority w:val="0"/>
    <w:pPr>
      <w:numPr>
        <w:ilvl w:val="0"/>
        <w:numId w:val="2"/>
      </w:numPr>
      <w:tabs>
        <w:tab w:val="left" w:pos="1620"/>
      </w:tabs>
      <w:spacing w:after="0" w:line="240" w:lineRule="auto"/>
      <w:ind w:firstLine="0"/>
      <w:jc w:val="left"/>
    </w:pPr>
    <w:rPr>
      <w:rFonts w:ascii="Arial" w:hAnsi="Arial" w:eastAsia="黑体" w:cs="Times New Roman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17">
    <w:name w:val="标题1 字符"/>
    <w:basedOn w:val="18"/>
    <w:link w:val="16"/>
    <w:qFormat/>
    <w:uiPriority w:val="0"/>
    <w:rPr>
      <w:rFonts w:ascii="Arial" w:hAnsi="Arial" w:eastAsia="黑体" w:cs="Times New Roman"/>
      <w:b w:val="0"/>
      <w:color w:val="000000" w:themeColor="text1"/>
      <w:sz w:val="32"/>
      <w:lang w:eastAsia="zh-CN"/>
      <w14:textFill>
        <w14:solidFill>
          <w14:schemeClr w14:val="tx1"/>
        </w14:solidFill>
      </w14:textFill>
    </w:rPr>
  </w:style>
  <w:style w:type="character" w:customStyle="1" w:styleId="18">
    <w:name w:val="标题 1 Char2"/>
    <w:basedOn w:val="14"/>
    <w:link w:val="2"/>
    <w:qFormat/>
    <w:uiPriority w:val="9"/>
    <w:rPr>
      <w:rFonts w:ascii="Arial" w:hAnsi="Arial"/>
      <w:b/>
      <w:color w:val="FF0000"/>
      <w:sz w:val="24"/>
    </w:rPr>
  </w:style>
  <w:style w:type="paragraph" w:customStyle="1" w:styleId="19">
    <w:name w:val="标题2"/>
    <w:basedOn w:val="16"/>
    <w:link w:val="21"/>
    <w:qFormat/>
    <w:uiPriority w:val="0"/>
    <w:pPr>
      <w:numPr>
        <w:ilvl w:val="1"/>
        <w:numId w:val="3"/>
      </w:numPr>
      <w:jc w:val="left"/>
      <w:outlineLvl w:val="1"/>
    </w:pPr>
    <w:rPr>
      <w:rFonts w:eastAsia="楷体"/>
    </w:rPr>
  </w:style>
  <w:style w:type="paragraph" w:customStyle="1" w:styleId="20">
    <w:name w:val="标题3"/>
    <w:basedOn w:val="1"/>
    <w:qFormat/>
    <w:uiPriority w:val="0"/>
    <w:pPr>
      <w:numPr>
        <w:ilvl w:val="2"/>
        <w:numId w:val="4"/>
      </w:numPr>
      <w:ind w:left="426" w:hanging="284" w:firstLineChars="0"/>
    </w:pPr>
    <w:rPr>
      <w:rFonts w:eastAsia="楷体"/>
    </w:rPr>
  </w:style>
  <w:style w:type="character" w:customStyle="1" w:styleId="21">
    <w:name w:val="标题2 字符"/>
    <w:basedOn w:val="22"/>
    <w:link w:val="19"/>
    <w:qFormat/>
    <w:uiPriority w:val="0"/>
    <w:rPr>
      <w:rFonts w:ascii="Arial" w:hAnsi="Arial" w:eastAsia="楷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2">
    <w:name w:val="标题1 字符1"/>
    <w:basedOn w:val="18"/>
    <w:link w:val="23"/>
    <w:qFormat/>
    <w:uiPriority w:val="0"/>
    <w:rPr>
      <w:rFonts w:eastAsia="黑体"/>
      <w:b w:val="0"/>
      <w:color w:val="000000" w:themeColor="text1"/>
      <w:sz w:val="32"/>
      <w14:textFill>
        <w14:solidFill>
          <w14:schemeClr w14:val="tx1"/>
        </w14:solidFill>
      </w14:textFill>
    </w:rPr>
  </w:style>
  <w:style w:type="paragraph" w:customStyle="1" w:styleId="23">
    <w:name w:val="标题11"/>
    <w:basedOn w:val="2"/>
    <w:link w:val="22"/>
    <w:qFormat/>
    <w:uiPriority w:val="0"/>
    <w:pPr>
      <w:numPr>
        <w:ilvl w:val="0"/>
        <w:numId w:val="5"/>
      </w:numPr>
      <w:spacing w:after="0" w:line="240" w:lineRule="auto"/>
      <w:ind w:firstLine="0"/>
      <w:jc w:val="left"/>
    </w:pPr>
    <w:rPr>
      <w:rFonts w:eastAsia="黑体"/>
      <w:color w:val="000000" w:themeColor="text1"/>
      <w:sz w:val="32"/>
      <w14:textFill>
        <w14:solidFill>
          <w14:schemeClr w14:val="tx1"/>
        </w14:solidFill>
      </w14:textFill>
    </w:rPr>
  </w:style>
  <w:style w:type="character" w:customStyle="1" w:styleId="24">
    <w:name w:val="标题 1 Char21"/>
    <w:basedOn w:val="14"/>
    <w:link w:val="2"/>
    <w:qFormat/>
    <w:uiPriority w:val="9"/>
    <w:rPr>
      <w:rFonts w:ascii="Calibri" w:hAnsi="Calibri" w:eastAsia="黑体" w:cs="Times New Roman"/>
      <w:color w:val="000000" w:themeColor="text1"/>
      <w:sz w:val="32"/>
      <w:szCs w:val="24"/>
      <w14:textFill>
        <w14:solidFill>
          <w14:schemeClr w14:val="tx1"/>
        </w14:solidFill>
      </w14:textFill>
    </w:rPr>
  </w:style>
  <w:style w:type="character" w:customStyle="1" w:styleId="25">
    <w:name w:val="正文文本 Char"/>
    <w:link w:val="11"/>
    <w:qFormat/>
    <w:uiPriority w:val="0"/>
    <w:rPr>
      <w:rFonts w:ascii="Calibri" w:hAnsi="Calibri" w:eastAsia="仿宋" w:cs="Times New Roman"/>
      <w:kern w:val="2"/>
      <w:sz w:val="32"/>
      <w:szCs w:val="24"/>
    </w:rPr>
  </w:style>
  <w:style w:type="character" w:customStyle="1" w:styleId="26">
    <w:name w:val="标题 2 字符"/>
    <w:link w:val="3"/>
    <w:semiHidden/>
    <w:qFormat/>
    <w:uiPriority w:val="9"/>
    <w:rPr>
      <w:rFonts w:ascii="Arial" w:hAnsi="Arial" w:eastAsia="楷体" w:cs="Times New Roman"/>
      <w:kern w:val="2"/>
      <w:sz w:val="32"/>
      <w:szCs w:val="24"/>
    </w:rPr>
  </w:style>
  <w:style w:type="character" w:customStyle="1" w:styleId="27">
    <w:name w:val="标题 3 字符"/>
    <w:link w:val="4"/>
    <w:semiHidden/>
    <w:qFormat/>
    <w:uiPriority w:val="9"/>
    <w:rPr>
      <w:rFonts w:ascii="Calibri" w:hAnsi="Calibri" w:eastAsia="仿宋" w:cs="Times New Roman"/>
      <w:kern w:val="2"/>
      <w:sz w:val="32"/>
      <w:szCs w:val="24"/>
    </w:rPr>
  </w:style>
  <w:style w:type="character" w:customStyle="1" w:styleId="28">
    <w:name w:val="标题 4 字符"/>
    <w:basedOn w:val="14"/>
    <w:link w:val="5"/>
    <w:qFormat/>
    <w:uiPriority w:val="0"/>
    <w:rPr>
      <w:rFonts w:ascii="Arial" w:hAnsi="Arial" w:eastAsia="仿宋" w:cs="Times New Roman"/>
      <w:bCs/>
      <w:sz w:val="32"/>
      <w:szCs w:val="28"/>
    </w:rPr>
  </w:style>
  <w:style w:type="paragraph" w:customStyle="1" w:styleId="29">
    <w:name w:val="表内容"/>
    <w:qFormat/>
    <w:uiPriority w:val="0"/>
    <w:rPr>
      <w:rFonts w:ascii="宋体" w:hAnsi="宋体" w:eastAsia="仿宋" w:cs="Times New Roman"/>
      <w:kern w:val="21"/>
      <w:sz w:val="28"/>
      <w:szCs w:val="24"/>
      <w:lang w:val="en-US" w:eastAsia="zh-CN" w:bidi="ar-SA"/>
    </w:rPr>
  </w:style>
  <w:style w:type="paragraph" w:customStyle="1" w:styleId="30">
    <w:name w:val="表格"/>
    <w:basedOn w:val="1"/>
    <w:qFormat/>
    <w:uiPriority w:val="0"/>
    <w:pPr>
      <w:spacing w:after="120" w:line="240" w:lineRule="auto"/>
      <w:ind w:firstLine="0" w:firstLineChars="0"/>
    </w:pPr>
    <w:rPr>
      <w:rFonts w:hint="eastAsia" w:ascii="Times New Roman" w:hAnsi="Times New Roman" w:eastAsia="仿宋" w:cs="Times New Roman"/>
      <w:sz w:val="28"/>
    </w:rPr>
  </w:style>
  <w:style w:type="paragraph" w:customStyle="1" w:styleId="31">
    <w:name w:val="A标题2"/>
    <w:basedOn w:val="1"/>
    <w:qFormat/>
    <w:uiPriority w:val="0"/>
    <w:pPr>
      <w:numPr>
        <w:ilvl w:val="1"/>
        <w:numId w:val="6"/>
      </w:numPr>
      <w:ind w:left="567" w:hanging="567" w:firstLineChars="0"/>
    </w:pPr>
  </w:style>
  <w:style w:type="paragraph" w:customStyle="1" w:styleId="32">
    <w:name w:val="样式 标题 3sect1.2.3Bold HeadbhH3H31H32H33H34H35H36H37H3..."/>
    <w:basedOn w:val="1"/>
    <w:qFormat/>
    <w:uiPriority w:val="0"/>
    <w:pPr>
      <w:numPr>
        <w:ilvl w:val="2"/>
        <w:numId w:val="6"/>
      </w:numPr>
      <w:ind w:left="709" w:hanging="709" w:firstLineChars="0"/>
    </w:pPr>
  </w:style>
  <w:style w:type="character" w:customStyle="1" w:styleId="33">
    <w:name w:val="标题 5 字符"/>
    <w:link w:val="6"/>
    <w:qFormat/>
    <w:uiPriority w:val="9"/>
    <w:rPr>
      <w:rFonts w:ascii="Calibri" w:hAnsi="Calibri" w:eastAsia="仿宋" w:cs="Times New Roman"/>
      <w:bCs/>
      <w:kern w:val="2"/>
      <w:sz w:val="32"/>
      <w:szCs w:val="28"/>
    </w:rPr>
  </w:style>
  <w:style w:type="paragraph" w:customStyle="1" w:styleId="34">
    <w:name w:val="前言正文"/>
    <w:qFormat/>
    <w:uiPriority w:val="0"/>
    <w:pPr>
      <w:spacing w:before="120" w:line="360" w:lineRule="auto"/>
      <w:ind w:firstLine="425"/>
      <w:jc w:val="center"/>
    </w:pPr>
    <w:rPr>
      <w:rFonts w:ascii="Times New Roman" w:hAnsi="Times New Roman" w:eastAsia="黑体" w:cs="Times New Roman"/>
      <w:kern w:val="0"/>
      <w:sz w:val="44"/>
      <w:szCs w:val="20"/>
      <w:lang w:val="en-US" w:eastAsia="zh-CN" w:bidi="ar-SA"/>
    </w:rPr>
  </w:style>
  <w:style w:type="paragraph" w:customStyle="1" w:styleId="35">
    <w:name w:val="表中文字"/>
    <w:basedOn w:val="1"/>
    <w:link w:val="36"/>
    <w:qFormat/>
    <w:uiPriority w:val="0"/>
    <w:pPr>
      <w:widowControl/>
      <w:jc w:val="left"/>
    </w:pPr>
    <w:rPr>
      <w:rFonts w:ascii="微软雅黑" w:hAnsi="微软雅黑" w:eastAsia="仿宋" w:cs="微软雅黑"/>
      <w:sz w:val="28"/>
      <w:szCs w:val="24"/>
    </w:rPr>
  </w:style>
  <w:style w:type="character" w:customStyle="1" w:styleId="36">
    <w:name w:val="表中文字 字符"/>
    <w:link w:val="35"/>
    <w:qFormat/>
    <w:locked/>
    <w:uiPriority w:val="0"/>
    <w:rPr>
      <w:rFonts w:ascii="微软雅黑" w:hAnsi="微软雅黑" w:eastAsia="仿宋" w:cs="微软雅黑"/>
      <w:kern w:val="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9661</Words>
  <Characters>9677</Characters>
  <Lines>0</Lines>
  <Paragraphs>0</Paragraphs>
  <TotalTime>0</TotalTime>
  <ScaleCrop>false</ScaleCrop>
  <LinksUpToDate>false</LinksUpToDate>
  <CharactersWithSpaces>11327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2025-08-05T08:18:00Z</dcterms:created>
  <dc:creator>婁超羣</dc:creator>
  <cp:lastModifiedBy>婁超羣</cp:lastModifiedBy>
  <dcterms:modified xsi:type="dcterms:W3CDTF">2025-08-05T08:23:58Z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4E54F1CBFC9F479A814F145B6BB62F25_11</vt:lpwstr>
  </property>
  <property fmtid="{D5CDD505-2E9C-101B-9397-08002B2CF9AE}" pid="4" name="KSOTemplateDocerSaveRecord">
    <vt:lpwstr>eyJoZGlkIjoiNWM2NWQ4Yzc2ODRmMjkxNjA5MzQ4NTVjMjAzNDYwMTQiLCJ1c2VySWQiOiI0MTQwNjcxMDIifQ==</vt:lpwstr>
  </property>
</Properties>
</file>