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E10A7" w14:textId="77777777" w:rsidR="006D1AD5" w:rsidRPr="000D5D92" w:rsidRDefault="006D1AD5" w:rsidP="007001DD">
      <w:pPr>
        <w:widowControl/>
        <w:spacing w:after="0" w:line="560" w:lineRule="exact"/>
        <w:jc w:val="left"/>
        <w:rPr>
          <w:rFonts w:eastAsia="黑体" w:cs="黑体"/>
          <w:color w:val="000000" w:themeColor="text1"/>
          <w:sz w:val="32"/>
          <w:szCs w:val="32"/>
        </w:rPr>
      </w:pPr>
      <w:r w:rsidRPr="000D5D92">
        <w:rPr>
          <w:rFonts w:eastAsia="黑体" w:cs="黑体" w:hint="eastAsia"/>
          <w:color w:val="000000" w:themeColor="text1"/>
          <w:sz w:val="32"/>
          <w:szCs w:val="32"/>
        </w:rPr>
        <w:t>附件</w:t>
      </w:r>
      <w:r w:rsidRPr="000D5D92">
        <w:rPr>
          <w:rFonts w:eastAsia="黑体" w:cs="黑体" w:hint="eastAsia"/>
          <w:color w:val="000000" w:themeColor="text1"/>
          <w:sz w:val="32"/>
          <w:szCs w:val="32"/>
        </w:rPr>
        <w:t>1</w:t>
      </w:r>
    </w:p>
    <w:p w14:paraId="09A1C39E" w14:textId="77777777" w:rsidR="006D1AD5" w:rsidRPr="000D5D92" w:rsidRDefault="006D1AD5" w:rsidP="007001DD">
      <w:pPr>
        <w:widowControl/>
        <w:spacing w:after="0" w:line="560" w:lineRule="exact"/>
        <w:jc w:val="left"/>
        <w:rPr>
          <w:rFonts w:eastAsia="黑体" w:cs="黑体"/>
          <w:color w:val="000000" w:themeColor="text1"/>
          <w:sz w:val="32"/>
          <w:szCs w:val="32"/>
        </w:rPr>
      </w:pPr>
    </w:p>
    <w:p w14:paraId="1DDA3C13" w14:textId="77777777" w:rsidR="006D1AD5" w:rsidRPr="000D5D92" w:rsidRDefault="006D1AD5" w:rsidP="007001DD">
      <w:pPr>
        <w:spacing w:after="0" w:line="560" w:lineRule="exact"/>
        <w:jc w:val="center"/>
        <w:rPr>
          <w:rFonts w:eastAsia="方正小标宋简体" w:cs="方正小标宋简体"/>
          <w:color w:val="000000" w:themeColor="text1"/>
          <w:sz w:val="44"/>
          <w:szCs w:val="44"/>
        </w:rPr>
      </w:pPr>
      <w:r w:rsidRPr="000D5D92">
        <w:rPr>
          <w:rFonts w:eastAsia="方正小标宋简体" w:cs="方正小标宋简体" w:hint="eastAsia"/>
          <w:color w:val="000000" w:themeColor="text1"/>
          <w:sz w:val="44"/>
          <w:szCs w:val="44"/>
        </w:rPr>
        <w:t>贵州省图书资料系列群众文化专业技术</w:t>
      </w:r>
    </w:p>
    <w:p w14:paraId="583F56CE" w14:textId="77777777" w:rsidR="006D1AD5" w:rsidRPr="000D5D92" w:rsidRDefault="006D1AD5" w:rsidP="007001DD">
      <w:pPr>
        <w:spacing w:after="0" w:line="560" w:lineRule="exact"/>
        <w:jc w:val="center"/>
        <w:rPr>
          <w:rFonts w:eastAsia="方正小标宋简体" w:cs="方正小标宋简体"/>
          <w:color w:val="000000" w:themeColor="text1"/>
          <w:sz w:val="44"/>
          <w:szCs w:val="44"/>
        </w:rPr>
      </w:pPr>
      <w:r w:rsidRPr="000D5D92">
        <w:rPr>
          <w:rFonts w:eastAsia="方正小标宋简体" w:cs="方正小标宋简体" w:hint="eastAsia"/>
          <w:color w:val="000000" w:themeColor="text1"/>
          <w:sz w:val="44"/>
          <w:szCs w:val="44"/>
        </w:rPr>
        <w:t>职务任职资格申报评审条件（试行）</w:t>
      </w:r>
    </w:p>
    <w:p w14:paraId="2D68DE55" w14:textId="77777777" w:rsidR="006D1AD5" w:rsidRPr="000D5D92" w:rsidRDefault="006D1AD5" w:rsidP="007001DD">
      <w:pPr>
        <w:spacing w:after="0" w:line="560" w:lineRule="exact"/>
        <w:rPr>
          <w:rFonts w:eastAsia="等线" w:cs="宋体"/>
          <w:color w:val="000000" w:themeColor="text1"/>
          <w:sz w:val="44"/>
          <w:szCs w:val="44"/>
        </w:rPr>
      </w:pPr>
    </w:p>
    <w:p w14:paraId="2B26293D" w14:textId="77777777" w:rsidR="006D1AD5" w:rsidRPr="000D5D92" w:rsidRDefault="006D1AD5" w:rsidP="007001DD">
      <w:pPr>
        <w:spacing w:after="0" w:line="560" w:lineRule="exact"/>
        <w:jc w:val="center"/>
        <w:rPr>
          <w:rFonts w:eastAsia="黑体" w:cs="黑体"/>
          <w:color w:val="000000" w:themeColor="text1"/>
          <w:sz w:val="32"/>
          <w:szCs w:val="32"/>
        </w:rPr>
      </w:pPr>
      <w:r w:rsidRPr="000D5D92">
        <w:rPr>
          <w:rFonts w:eastAsia="黑体" w:cs="黑体" w:hint="eastAsia"/>
          <w:color w:val="000000" w:themeColor="text1"/>
          <w:sz w:val="32"/>
          <w:szCs w:val="32"/>
        </w:rPr>
        <w:t>一、总则</w:t>
      </w:r>
    </w:p>
    <w:p w14:paraId="7208D223" w14:textId="77777777" w:rsidR="006D1AD5" w:rsidRPr="000D5D92" w:rsidRDefault="006D1AD5" w:rsidP="007001DD">
      <w:pPr>
        <w:spacing w:after="0" w:line="560" w:lineRule="exact"/>
        <w:ind w:firstLine="620"/>
        <w:rPr>
          <w:rFonts w:eastAsia="仿宋_GB2312" w:cs="仿宋_GB2312"/>
          <w:color w:val="000000" w:themeColor="text1"/>
          <w:sz w:val="32"/>
          <w:szCs w:val="32"/>
        </w:rPr>
      </w:pPr>
      <w:r w:rsidRPr="000D5D92">
        <w:rPr>
          <w:rFonts w:eastAsia="黑体" w:cs="黑体" w:hint="eastAsia"/>
          <w:color w:val="000000" w:themeColor="text1"/>
          <w:sz w:val="32"/>
          <w:szCs w:val="32"/>
        </w:rPr>
        <w:t>第一条</w:t>
      </w:r>
      <w:r w:rsidRPr="000D5D92">
        <w:rPr>
          <w:rFonts w:eastAsia="仿宋_GB2312" w:cs="仿宋_GB2312" w:hint="eastAsia"/>
          <w:color w:val="000000" w:themeColor="text1"/>
          <w:sz w:val="32"/>
          <w:szCs w:val="32"/>
        </w:rPr>
        <w:t xml:space="preserve"> </w:t>
      </w:r>
      <w:r w:rsidRPr="000D5D92">
        <w:rPr>
          <w:rFonts w:eastAsia="仿宋_GB2312" w:cs="仿宋_GB2312" w:hint="eastAsia"/>
          <w:color w:val="000000" w:themeColor="text1"/>
          <w:sz w:val="32"/>
          <w:szCs w:val="32"/>
        </w:rPr>
        <w:t>为贯彻《中共中央办公厅</w:t>
      </w:r>
      <w:r w:rsidRPr="000D5D92">
        <w:rPr>
          <w:rFonts w:eastAsia="仿宋_GB2312" w:cs="仿宋_GB2312" w:hint="eastAsia"/>
          <w:color w:val="000000" w:themeColor="text1"/>
          <w:sz w:val="32"/>
          <w:szCs w:val="32"/>
        </w:rPr>
        <w:t xml:space="preserve"> </w:t>
      </w:r>
      <w:r w:rsidRPr="000D5D92">
        <w:rPr>
          <w:rFonts w:eastAsia="仿宋_GB2312" w:cs="仿宋_GB2312" w:hint="eastAsia"/>
          <w:color w:val="000000" w:themeColor="text1"/>
          <w:sz w:val="32"/>
          <w:szCs w:val="32"/>
        </w:rPr>
        <w:t>国务院办公厅印发〈关于深化职称制度改革的意见〉的通知》（中办发〔</w:t>
      </w:r>
      <w:r w:rsidRPr="000D5D92">
        <w:rPr>
          <w:rFonts w:eastAsia="仿宋_GB2312" w:cs="仿宋_GB2312" w:hint="eastAsia"/>
          <w:color w:val="000000" w:themeColor="text1"/>
          <w:sz w:val="32"/>
          <w:szCs w:val="32"/>
        </w:rPr>
        <w:t>2016</w:t>
      </w:r>
      <w:r w:rsidRPr="000D5D92">
        <w:rPr>
          <w:rFonts w:eastAsia="仿宋_GB2312" w:cs="仿宋_GB2312" w:hint="eastAsia"/>
          <w:color w:val="000000" w:themeColor="text1"/>
          <w:sz w:val="32"/>
          <w:szCs w:val="32"/>
        </w:rPr>
        <w:t>〕</w:t>
      </w:r>
      <w:r w:rsidRPr="000D5D92">
        <w:rPr>
          <w:rFonts w:eastAsia="仿宋_GB2312" w:cs="仿宋_GB2312" w:hint="eastAsia"/>
          <w:color w:val="000000" w:themeColor="text1"/>
          <w:sz w:val="32"/>
          <w:szCs w:val="32"/>
        </w:rPr>
        <w:t>77</w:t>
      </w:r>
      <w:r w:rsidRPr="000D5D92">
        <w:rPr>
          <w:rFonts w:eastAsia="仿宋_GB2312" w:cs="仿宋_GB2312" w:hint="eastAsia"/>
          <w:color w:val="000000" w:themeColor="text1"/>
          <w:sz w:val="32"/>
          <w:szCs w:val="32"/>
        </w:rPr>
        <w:t>号）、《中共贵州省委办公厅</w:t>
      </w:r>
      <w:r w:rsidRPr="000D5D92">
        <w:rPr>
          <w:rFonts w:eastAsia="仿宋_GB2312" w:cs="仿宋_GB2312" w:hint="eastAsia"/>
          <w:color w:val="000000" w:themeColor="text1"/>
          <w:sz w:val="32"/>
          <w:szCs w:val="32"/>
        </w:rPr>
        <w:t xml:space="preserve"> </w:t>
      </w:r>
      <w:r w:rsidRPr="000D5D92">
        <w:rPr>
          <w:rFonts w:eastAsia="仿宋_GB2312" w:cs="仿宋_GB2312" w:hint="eastAsia"/>
          <w:color w:val="000000" w:themeColor="text1"/>
          <w:sz w:val="32"/>
          <w:szCs w:val="32"/>
        </w:rPr>
        <w:t>贵州省人民政府办公厅印发〈贵州省关于深化职称制度改革的实施意见〉的通知》（黔党办发〔</w:t>
      </w:r>
      <w:r w:rsidRPr="000D5D92">
        <w:rPr>
          <w:rFonts w:eastAsia="仿宋_GB2312" w:cs="仿宋_GB2312" w:hint="eastAsia"/>
          <w:color w:val="000000" w:themeColor="text1"/>
          <w:sz w:val="32"/>
          <w:szCs w:val="32"/>
        </w:rPr>
        <w:t>2018</w:t>
      </w:r>
      <w:r w:rsidRPr="000D5D92">
        <w:rPr>
          <w:rFonts w:eastAsia="仿宋_GB2312" w:cs="仿宋_GB2312" w:hint="eastAsia"/>
          <w:color w:val="000000" w:themeColor="text1"/>
          <w:sz w:val="32"/>
          <w:szCs w:val="32"/>
        </w:rPr>
        <w:t>〕</w:t>
      </w:r>
      <w:r w:rsidRPr="000D5D92">
        <w:rPr>
          <w:rFonts w:eastAsia="仿宋_GB2312" w:cs="仿宋_GB2312" w:hint="eastAsia"/>
          <w:color w:val="000000" w:themeColor="text1"/>
          <w:sz w:val="32"/>
          <w:szCs w:val="32"/>
        </w:rPr>
        <w:t>21</w:t>
      </w:r>
      <w:r w:rsidRPr="000D5D92">
        <w:rPr>
          <w:rFonts w:eastAsia="仿宋_GB2312" w:cs="仿宋_GB2312" w:hint="eastAsia"/>
          <w:color w:val="000000" w:themeColor="text1"/>
          <w:sz w:val="32"/>
          <w:szCs w:val="32"/>
        </w:rPr>
        <w:t>号）、《人力资源社会保障部</w:t>
      </w:r>
      <w:r w:rsidRPr="000D5D92">
        <w:rPr>
          <w:rFonts w:eastAsia="仿宋_GB2312" w:cs="仿宋_GB2312" w:hint="eastAsia"/>
          <w:color w:val="000000" w:themeColor="text1"/>
          <w:sz w:val="32"/>
          <w:szCs w:val="32"/>
        </w:rPr>
        <w:t xml:space="preserve"> </w:t>
      </w:r>
      <w:r w:rsidRPr="000D5D92">
        <w:rPr>
          <w:rFonts w:eastAsia="仿宋_GB2312" w:cs="仿宋_GB2312" w:hint="eastAsia"/>
          <w:color w:val="000000" w:themeColor="text1"/>
          <w:sz w:val="32"/>
          <w:szCs w:val="32"/>
        </w:rPr>
        <w:t>文化和旅游部关于深化图书资料专业人员职称制度改革的指导意见》（人社部发〔</w:t>
      </w:r>
      <w:r w:rsidRPr="000D5D92">
        <w:rPr>
          <w:rFonts w:eastAsia="仿宋_GB2312" w:cs="仿宋_GB2312" w:hint="eastAsia"/>
          <w:color w:val="000000" w:themeColor="text1"/>
          <w:sz w:val="32"/>
          <w:szCs w:val="32"/>
        </w:rPr>
        <w:t>2021</w:t>
      </w:r>
      <w:r w:rsidRPr="000D5D92">
        <w:rPr>
          <w:rFonts w:eastAsia="仿宋_GB2312" w:cs="仿宋_GB2312" w:hint="eastAsia"/>
          <w:color w:val="000000" w:themeColor="text1"/>
          <w:sz w:val="32"/>
          <w:szCs w:val="32"/>
        </w:rPr>
        <w:t>〕</w:t>
      </w:r>
      <w:r w:rsidRPr="000D5D92">
        <w:rPr>
          <w:rFonts w:eastAsia="仿宋_GB2312" w:cs="仿宋_GB2312" w:hint="eastAsia"/>
          <w:color w:val="000000" w:themeColor="text1"/>
          <w:sz w:val="32"/>
          <w:szCs w:val="32"/>
        </w:rPr>
        <w:t>42</w:t>
      </w:r>
      <w:r w:rsidRPr="000D5D92">
        <w:rPr>
          <w:rFonts w:eastAsia="仿宋_GB2312" w:cs="仿宋_GB2312" w:hint="eastAsia"/>
          <w:color w:val="000000" w:themeColor="text1"/>
          <w:sz w:val="32"/>
          <w:szCs w:val="32"/>
        </w:rPr>
        <w:t>号）等文件精神，客观、公正、科学地评价图书资料系列群众文化专业技术人员的能力和水平，</w:t>
      </w:r>
      <w:r w:rsidRPr="000D5D92">
        <w:rPr>
          <w:rFonts w:eastAsia="仿宋_GB2312" w:cs="黑体"/>
          <w:color w:val="000000" w:themeColor="text1"/>
          <w:kern w:val="0"/>
          <w:sz w:val="32"/>
          <w:szCs w:val="32"/>
        </w:rPr>
        <w:t>培养造就高素质专业化的</w:t>
      </w:r>
      <w:r w:rsidRPr="000D5D92">
        <w:rPr>
          <w:rFonts w:eastAsia="仿宋_GB2312" w:cs="黑体" w:hint="eastAsia"/>
          <w:color w:val="000000" w:themeColor="text1"/>
          <w:kern w:val="0"/>
          <w:sz w:val="32"/>
          <w:szCs w:val="32"/>
        </w:rPr>
        <w:t>群众文化</w:t>
      </w:r>
      <w:r w:rsidRPr="000D5D92">
        <w:rPr>
          <w:rFonts w:eastAsia="仿宋_GB2312" w:cs="黑体"/>
          <w:color w:val="000000" w:themeColor="text1"/>
          <w:kern w:val="0"/>
          <w:sz w:val="32"/>
          <w:szCs w:val="32"/>
        </w:rPr>
        <w:t>人才队伍，</w:t>
      </w:r>
      <w:r w:rsidRPr="000D5D92">
        <w:rPr>
          <w:rFonts w:eastAsia="仿宋_GB2312" w:cs="仿宋_GB2312" w:hint="eastAsia"/>
          <w:color w:val="000000" w:themeColor="text1"/>
          <w:sz w:val="32"/>
          <w:szCs w:val="32"/>
        </w:rPr>
        <w:t>结合贵州省群众文化行业实际，制定本条件。</w:t>
      </w:r>
    </w:p>
    <w:p w14:paraId="577285C5" w14:textId="77777777" w:rsidR="006D1AD5" w:rsidRPr="000D5D92" w:rsidRDefault="006D1AD5" w:rsidP="007001DD">
      <w:pPr>
        <w:autoSpaceDE w:val="0"/>
        <w:spacing w:after="0" w:line="560" w:lineRule="exact"/>
        <w:ind w:firstLineChars="200" w:firstLine="640"/>
        <w:rPr>
          <w:rFonts w:eastAsia="仿宋_GB2312" w:cs="仿宋_GB2312"/>
          <w:color w:val="000000" w:themeColor="text1"/>
          <w:sz w:val="32"/>
          <w:szCs w:val="32"/>
        </w:rPr>
      </w:pPr>
      <w:r w:rsidRPr="000D5D92">
        <w:rPr>
          <w:rFonts w:eastAsia="黑体" w:cs="黑体" w:hint="eastAsia"/>
          <w:color w:val="000000" w:themeColor="text1"/>
          <w:sz w:val="32"/>
          <w:szCs w:val="32"/>
        </w:rPr>
        <w:t>第二条</w:t>
      </w:r>
      <w:r w:rsidRPr="000D5D92">
        <w:rPr>
          <w:rFonts w:eastAsia="仿宋_GB2312" w:cs="仿宋_GB2312" w:hint="eastAsia"/>
          <w:color w:val="000000" w:themeColor="text1"/>
          <w:sz w:val="32"/>
          <w:szCs w:val="32"/>
        </w:rPr>
        <w:t xml:space="preserve">  </w:t>
      </w:r>
      <w:r w:rsidRPr="000D5D92">
        <w:rPr>
          <w:rFonts w:eastAsia="仿宋_GB2312" w:cs="黑体" w:hint="eastAsia"/>
          <w:color w:val="000000" w:themeColor="text1"/>
          <w:sz w:val="32"/>
          <w:szCs w:val="32"/>
        </w:rPr>
        <w:t>坚持</w:t>
      </w:r>
      <w:r w:rsidRPr="000D5D92">
        <w:rPr>
          <w:rFonts w:eastAsia="仿宋_GB2312" w:cs="黑体"/>
          <w:color w:val="000000" w:themeColor="text1"/>
          <w:sz w:val="32"/>
          <w:szCs w:val="32"/>
        </w:rPr>
        <w:t>以科学人才观为指导，坚持德才兼备、以德为先、服务发展、尊重规律，以创新能力、质量、实效、贡献为导向，推行代表作制度，破除唯学历、唯资历、唯论文、唯奖项倾向，突出职业特点、专业水平和创新实践，推动人才高质量发展。</w:t>
      </w:r>
    </w:p>
    <w:p w14:paraId="5F82B68C" w14:textId="77777777" w:rsidR="006D1AD5" w:rsidRPr="000D5D92" w:rsidRDefault="006D1AD5" w:rsidP="007001DD">
      <w:pPr>
        <w:spacing w:after="0" w:line="560" w:lineRule="exact"/>
        <w:ind w:firstLine="620"/>
        <w:rPr>
          <w:rFonts w:eastAsia="仿宋_GB2312" w:cs="黑体"/>
          <w:color w:val="000000" w:themeColor="text1"/>
          <w:kern w:val="0"/>
          <w:sz w:val="32"/>
          <w:szCs w:val="32"/>
        </w:rPr>
      </w:pPr>
      <w:r w:rsidRPr="000D5D92">
        <w:rPr>
          <w:rFonts w:eastAsia="黑体" w:cs="黑体" w:hint="eastAsia"/>
          <w:color w:val="000000" w:themeColor="text1"/>
          <w:sz w:val="32"/>
          <w:szCs w:val="32"/>
        </w:rPr>
        <w:t>第三条</w:t>
      </w:r>
      <w:r w:rsidRPr="000D5D92">
        <w:rPr>
          <w:rFonts w:eastAsia="黑体" w:cs="黑体" w:hint="eastAsia"/>
          <w:color w:val="000000" w:themeColor="text1"/>
          <w:sz w:val="32"/>
          <w:szCs w:val="32"/>
        </w:rPr>
        <w:t xml:space="preserve">  </w:t>
      </w:r>
      <w:r w:rsidRPr="000D5D92">
        <w:rPr>
          <w:rFonts w:eastAsia="仿宋_GB2312" w:cs="黑体"/>
          <w:color w:val="000000" w:themeColor="text1"/>
          <w:kern w:val="0"/>
          <w:sz w:val="32"/>
          <w:szCs w:val="32"/>
        </w:rPr>
        <w:t>任职资格名称和级别</w:t>
      </w:r>
      <w:r w:rsidRPr="000D5D92">
        <w:rPr>
          <w:rFonts w:eastAsia="仿宋_GB2312" w:cs="黑体" w:hint="eastAsia"/>
          <w:color w:val="000000" w:themeColor="text1"/>
          <w:kern w:val="0"/>
          <w:sz w:val="32"/>
          <w:szCs w:val="32"/>
        </w:rPr>
        <w:t>：</w:t>
      </w:r>
      <w:r w:rsidRPr="000D5D92">
        <w:rPr>
          <w:rFonts w:eastAsia="仿宋_GB2312" w:cs="仿宋_GB2312" w:hint="eastAsia"/>
          <w:color w:val="000000" w:themeColor="text1"/>
          <w:sz w:val="32"/>
          <w:szCs w:val="32"/>
        </w:rPr>
        <w:t>管理员、助理馆员、馆员、副研究馆员和研究馆员。管理员、助理馆员对应初级专业技术职务任职资格，馆员、副研究馆员、研究馆员分别对应中级、副高</w:t>
      </w:r>
      <w:r w:rsidRPr="000D5D92">
        <w:rPr>
          <w:rFonts w:eastAsia="仿宋_GB2312" w:cs="仿宋_GB2312" w:hint="eastAsia"/>
          <w:color w:val="000000" w:themeColor="text1"/>
          <w:sz w:val="32"/>
          <w:szCs w:val="32"/>
        </w:rPr>
        <w:lastRenderedPageBreak/>
        <w:t>级、正高级专业技术职务任职资格。</w:t>
      </w:r>
    </w:p>
    <w:p w14:paraId="34A20CD9" w14:textId="77777777" w:rsidR="006D1AD5" w:rsidRPr="000D5D92" w:rsidRDefault="006D1AD5" w:rsidP="007001DD">
      <w:pPr>
        <w:spacing w:after="0" w:line="560" w:lineRule="exact"/>
        <w:ind w:firstLine="620"/>
        <w:rPr>
          <w:rFonts w:eastAsia="仿宋_GB2312" w:cs="仿宋_GB2312"/>
          <w:color w:val="000000" w:themeColor="text1"/>
          <w:sz w:val="32"/>
          <w:szCs w:val="32"/>
        </w:rPr>
      </w:pPr>
      <w:r w:rsidRPr="000D5D92">
        <w:rPr>
          <w:rFonts w:eastAsia="黑体" w:cs="黑体" w:hint="eastAsia"/>
          <w:color w:val="000000" w:themeColor="text1"/>
          <w:sz w:val="32"/>
          <w:szCs w:val="32"/>
        </w:rPr>
        <w:t>第四条</w:t>
      </w:r>
      <w:r w:rsidRPr="000D5D92">
        <w:rPr>
          <w:rFonts w:eastAsia="黑体" w:cs="黑体" w:hint="eastAsia"/>
          <w:color w:val="000000" w:themeColor="text1"/>
          <w:sz w:val="32"/>
          <w:szCs w:val="32"/>
        </w:rPr>
        <w:t xml:space="preserve">  </w:t>
      </w:r>
      <w:r w:rsidRPr="000D5D92">
        <w:rPr>
          <w:rFonts w:eastAsia="仿宋_GB2312" w:cs="仿宋_GB2312" w:hint="eastAsia"/>
          <w:color w:val="000000" w:themeColor="text1"/>
          <w:sz w:val="32"/>
          <w:szCs w:val="32"/>
        </w:rPr>
        <w:t>本条件适用于全省各类企事业单位中从事群众文化活动组织开展、培训辅导、艺术创作、文化艺术调查研究、资料编辑整理、公共文化服务、文化艺术宣传推广、非物质文化遗产保护等工作的专业技术人员。</w:t>
      </w:r>
    </w:p>
    <w:p w14:paraId="47D3C190" w14:textId="77777777" w:rsidR="006D1AD5" w:rsidRPr="000D5D92" w:rsidRDefault="006D1AD5" w:rsidP="007001DD">
      <w:pPr>
        <w:spacing w:after="0" w:line="560" w:lineRule="exact"/>
        <w:jc w:val="center"/>
        <w:rPr>
          <w:rFonts w:eastAsia="仿宋_GB2312" w:cs="仿宋_GB2312"/>
          <w:color w:val="000000" w:themeColor="text1"/>
          <w:sz w:val="32"/>
          <w:szCs w:val="32"/>
        </w:rPr>
      </w:pPr>
    </w:p>
    <w:p w14:paraId="21B59E43" w14:textId="77777777" w:rsidR="006D1AD5" w:rsidRPr="000D5D92" w:rsidRDefault="006D1AD5" w:rsidP="007001DD">
      <w:pPr>
        <w:spacing w:after="0" w:line="560" w:lineRule="exact"/>
        <w:jc w:val="center"/>
        <w:rPr>
          <w:rFonts w:eastAsia="黑体" w:cs="黑体"/>
          <w:color w:val="000000" w:themeColor="text1"/>
          <w:sz w:val="32"/>
          <w:szCs w:val="32"/>
        </w:rPr>
      </w:pPr>
      <w:r w:rsidRPr="000D5D92">
        <w:rPr>
          <w:rFonts w:eastAsia="黑体" w:cs="黑体" w:hint="eastAsia"/>
          <w:color w:val="000000" w:themeColor="text1"/>
          <w:sz w:val="32"/>
          <w:szCs w:val="32"/>
        </w:rPr>
        <w:t>二、基本条件</w:t>
      </w:r>
    </w:p>
    <w:p w14:paraId="4F8527DC" w14:textId="696EDD4A" w:rsidR="006D1AD5" w:rsidRPr="000D5D92" w:rsidRDefault="006D1AD5" w:rsidP="007001DD">
      <w:pPr>
        <w:spacing w:after="0" w:line="560" w:lineRule="exact"/>
        <w:ind w:firstLine="600"/>
        <w:rPr>
          <w:rFonts w:eastAsia="仿宋_GB2312" w:cs="仿宋_GB2312"/>
          <w:color w:val="000000" w:themeColor="text1"/>
          <w:sz w:val="32"/>
          <w:szCs w:val="32"/>
        </w:rPr>
      </w:pPr>
      <w:r w:rsidRPr="000D5D92">
        <w:rPr>
          <w:rFonts w:eastAsia="黑体" w:cs="黑体" w:hint="eastAsia"/>
          <w:color w:val="000000" w:themeColor="text1"/>
          <w:sz w:val="32"/>
          <w:szCs w:val="32"/>
        </w:rPr>
        <w:t>第五条</w:t>
      </w:r>
      <w:r w:rsidRPr="000D5D92">
        <w:rPr>
          <w:rFonts w:eastAsia="黑体" w:cs="黑体" w:hint="eastAsia"/>
          <w:color w:val="000000" w:themeColor="text1"/>
          <w:sz w:val="32"/>
          <w:szCs w:val="32"/>
        </w:rPr>
        <w:t xml:space="preserve">  </w:t>
      </w:r>
      <w:r w:rsidRPr="000D5D92">
        <w:rPr>
          <w:rFonts w:eastAsia="仿宋_GB2312" w:cs="仿宋_GB2312" w:hint="eastAsia"/>
          <w:color w:val="000000" w:themeColor="text1"/>
          <w:sz w:val="32"/>
          <w:szCs w:val="32"/>
        </w:rPr>
        <w:t>申报图书资料系列群众文化专业技术职务任职资格，须具备下列条件：</w:t>
      </w:r>
    </w:p>
    <w:p w14:paraId="4257139D" w14:textId="77777777" w:rsidR="006D1AD5" w:rsidRPr="000D5D92" w:rsidRDefault="006D1AD5" w:rsidP="007001DD">
      <w:pPr>
        <w:spacing w:after="0" w:line="560" w:lineRule="exact"/>
        <w:ind w:firstLine="600"/>
        <w:rPr>
          <w:rFonts w:eastAsia="仿宋_GB2312" w:cs="仿宋_GB2312"/>
          <w:color w:val="000000" w:themeColor="text1"/>
          <w:sz w:val="32"/>
          <w:szCs w:val="32"/>
        </w:rPr>
      </w:pPr>
      <w:r w:rsidRPr="000D5D92">
        <w:rPr>
          <w:rFonts w:eastAsia="楷体_GB2312" w:cs="楷体_GB2312" w:hint="eastAsia"/>
          <w:color w:val="000000" w:themeColor="text1"/>
          <w:sz w:val="32"/>
          <w:szCs w:val="32"/>
        </w:rPr>
        <w:t>（一）</w:t>
      </w:r>
      <w:r w:rsidRPr="000D5D92">
        <w:rPr>
          <w:rFonts w:eastAsia="仿宋_GB2312" w:cs="仿宋_GB2312" w:hint="eastAsia"/>
          <w:color w:val="000000" w:themeColor="text1"/>
          <w:sz w:val="32"/>
          <w:szCs w:val="32"/>
        </w:rPr>
        <w:t>遵守中华人民共和国宪法和法律法规，贯彻落实党和国家方针政策。</w:t>
      </w:r>
    </w:p>
    <w:p w14:paraId="21984F12" w14:textId="77777777" w:rsidR="006D1AD5" w:rsidRPr="000D5D92" w:rsidRDefault="006D1AD5" w:rsidP="007001DD">
      <w:pPr>
        <w:spacing w:after="0" w:line="560" w:lineRule="exact"/>
        <w:ind w:firstLine="600"/>
        <w:rPr>
          <w:rFonts w:eastAsia="仿宋_GB2312" w:cs="仿宋_GB2312"/>
          <w:color w:val="000000" w:themeColor="text1"/>
          <w:sz w:val="32"/>
          <w:szCs w:val="32"/>
        </w:rPr>
      </w:pPr>
      <w:r w:rsidRPr="000D5D92">
        <w:rPr>
          <w:rFonts w:eastAsia="楷体_GB2312" w:cs="楷体_GB2312" w:hint="eastAsia"/>
          <w:color w:val="000000" w:themeColor="text1"/>
          <w:sz w:val="32"/>
          <w:szCs w:val="32"/>
        </w:rPr>
        <w:t>（二）</w:t>
      </w:r>
      <w:r w:rsidRPr="000D5D92">
        <w:rPr>
          <w:rFonts w:eastAsia="仿宋_GB2312" w:cs="仿宋_GB2312" w:hint="eastAsia"/>
          <w:color w:val="000000" w:themeColor="text1"/>
          <w:sz w:val="32"/>
          <w:szCs w:val="32"/>
        </w:rPr>
        <w:t>坚持中国共产党的领导，拥护党的基本理论、基本路线和基本方略，深刻领悟“两个确立”的决定性意义，增强“四个意识”、坚定“四个自信”、做到“两个维护”。</w:t>
      </w:r>
    </w:p>
    <w:p w14:paraId="6B1E21A1" w14:textId="77777777" w:rsidR="006D1AD5" w:rsidRPr="000D5D92" w:rsidRDefault="006D1AD5" w:rsidP="007001DD">
      <w:pPr>
        <w:spacing w:after="0" w:line="560" w:lineRule="exact"/>
        <w:ind w:firstLine="600"/>
        <w:rPr>
          <w:rFonts w:eastAsia="仿宋_GB2312" w:cs="仿宋_GB2312"/>
          <w:color w:val="000000" w:themeColor="text1"/>
          <w:sz w:val="32"/>
          <w:szCs w:val="32"/>
        </w:rPr>
      </w:pPr>
      <w:r w:rsidRPr="000D5D92">
        <w:rPr>
          <w:rFonts w:eastAsia="楷体_GB2312" w:cs="仿宋_GB2312" w:hint="eastAsia"/>
          <w:color w:val="000000" w:themeColor="text1"/>
          <w:sz w:val="32"/>
          <w:szCs w:val="32"/>
        </w:rPr>
        <w:t>（三）</w:t>
      </w:r>
      <w:r w:rsidRPr="000D5D92">
        <w:rPr>
          <w:rFonts w:eastAsia="仿宋_GB2312" w:cs="仿宋_GB2312" w:hint="eastAsia"/>
          <w:color w:val="000000" w:themeColor="text1"/>
          <w:sz w:val="32"/>
          <w:szCs w:val="32"/>
        </w:rPr>
        <w:t>具有良好的政治品德、职业道德和敬业精神，认真履行岗位职责，积极承担并完成本职工作任务。</w:t>
      </w:r>
    </w:p>
    <w:p w14:paraId="7DFD1140" w14:textId="77777777" w:rsidR="006D1AD5" w:rsidRPr="000D5D92" w:rsidRDefault="006D1AD5" w:rsidP="007001DD">
      <w:pPr>
        <w:spacing w:after="0" w:line="560" w:lineRule="exact"/>
        <w:ind w:firstLine="600"/>
        <w:rPr>
          <w:rFonts w:eastAsia="仿宋_GB2312" w:cs="仿宋_GB2312"/>
          <w:color w:val="000000" w:themeColor="text1"/>
          <w:sz w:val="32"/>
          <w:szCs w:val="32"/>
        </w:rPr>
      </w:pPr>
      <w:r w:rsidRPr="000D5D92">
        <w:rPr>
          <w:rFonts w:eastAsia="楷体_GB2312" w:cs="仿宋_GB2312" w:hint="eastAsia"/>
          <w:color w:val="000000" w:themeColor="text1"/>
          <w:sz w:val="32"/>
          <w:szCs w:val="32"/>
        </w:rPr>
        <w:t>（四）</w:t>
      </w:r>
      <w:r w:rsidRPr="000D5D92">
        <w:rPr>
          <w:rFonts w:eastAsia="仿宋_GB2312" w:cs="仿宋_GB2312" w:hint="eastAsia"/>
          <w:color w:val="000000" w:themeColor="text1"/>
          <w:sz w:val="32"/>
          <w:szCs w:val="32"/>
        </w:rPr>
        <w:t>符合当年国家和贵州省对外语、计算机应用能力及专业技术人员继续教育的有关规定。</w:t>
      </w:r>
    </w:p>
    <w:p w14:paraId="708BB683" w14:textId="5D2C5E10" w:rsidR="006D1AD5" w:rsidRPr="000D5D92" w:rsidRDefault="006D1AD5" w:rsidP="007001DD">
      <w:pPr>
        <w:autoSpaceDE w:val="0"/>
        <w:autoSpaceDN w:val="0"/>
        <w:spacing w:after="0" w:line="560" w:lineRule="exact"/>
        <w:ind w:firstLineChars="200" w:firstLine="640"/>
        <w:rPr>
          <w:rFonts w:eastAsia="仿宋_GB2312" w:cs="黑体"/>
          <w:color w:val="000000" w:themeColor="text1"/>
          <w:kern w:val="0"/>
          <w:sz w:val="32"/>
          <w:szCs w:val="32"/>
        </w:rPr>
      </w:pPr>
      <w:r w:rsidRPr="000D5D92">
        <w:rPr>
          <w:rFonts w:eastAsia="黑体" w:cs="黑体" w:hint="eastAsia"/>
          <w:color w:val="000000" w:themeColor="text1"/>
          <w:sz w:val="32"/>
          <w:szCs w:val="32"/>
        </w:rPr>
        <w:t>第六条</w:t>
      </w:r>
      <w:r w:rsidRPr="000D5D92">
        <w:rPr>
          <w:rFonts w:eastAsia="黑体" w:cs="黑体" w:hint="eastAsia"/>
          <w:color w:val="000000" w:themeColor="text1"/>
          <w:sz w:val="32"/>
          <w:szCs w:val="32"/>
        </w:rPr>
        <w:t xml:space="preserve">  </w:t>
      </w:r>
      <w:r w:rsidRPr="000D5D92">
        <w:rPr>
          <w:rFonts w:eastAsia="仿宋_GB2312" w:cs="黑体"/>
          <w:color w:val="000000" w:themeColor="text1"/>
          <w:kern w:val="0"/>
          <w:sz w:val="32"/>
          <w:szCs w:val="32"/>
        </w:rPr>
        <w:t>任现职期间，有</w:t>
      </w:r>
      <w:r w:rsidRPr="000D5D92">
        <w:rPr>
          <w:rFonts w:eastAsia="仿宋_GB2312" w:cs="黑体" w:hint="eastAsia"/>
          <w:color w:val="000000" w:themeColor="text1"/>
          <w:kern w:val="0"/>
          <w:sz w:val="32"/>
          <w:szCs w:val="32"/>
        </w:rPr>
        <w:t>下列</w:t>
      </w:r>
      <w:r w:rsidRPr="000D5D92">
        <w:rPr>
          <w:rFonts w:eastAsia="仿宋_GB2312" w:cs="黑体"/>
          <w:color w:val="000000" w:themeColor="text1"/>
          <w:kern w:val="0"/>
          <w:sz w:val="32"/>
          <w:szCs w:val="32"/>
        </w:rPr>
        <w:t>情形之一的限制申报：</w:t>
      </w:r>
    </w:p>
    <w:p w14:paraId="3AE5BFF1" w14:textId="77777777" w:rsidR="006D1AD5" w:rsidRPr="000D5D92" w:rsidRDefault="006D1AD5" w:rsidP="007001DD">
      <w:pPr>
        <w:spacing w:after="0" w:line="560" w:lineRule="exact"/>
        <w:ind w:firstLineChars="200" w:firstLine="640"/>
        <w:rPr>
          <w:rFonts w:eastAsia="仿宋_GB2312" w:cs="黑体"/>
          <w:color w:val="000000" w:themeColor="text1"/>
          <w:sz w:val="32"/>
          <w:szCs w:val="32"/>
        </w:rPr>
      </w:pPr>
      <w:r w:rsidRPr="000D5D92">
        <w:rPr>
          <w:rFonts w:eastAsia="楷体_GB2312" w:cs="黑体"/>
          <w:bCs/>
          <w:color w:val="000000" w:themeColor="text1"/>
          <w:kern w:val="0"/>
          <w:sz w:val="32"/>
          <w:szCs w:val="32"/>
        </w:rPr>
        <w:t>（一）</w:t>
      </w:r>
      <w:r w:rsidRPr="000D5D92">
        <w:rPr>
          <w:rFonts w:eastAsia="仿宋_GB2312" w:cs="黑体"/>
          <w:color w:val="000000" w:themeColor="text1"/>
          <w:sz w:val="32"/>
          <w:szCs w:val="32"/>
        </w:rPr>
        <w:t>在专业技术人员资格考试中严重违规违纪的、在申报过程中存在弄虚作假或学术不端行为的（伪造学历、资历、业绩、剽窃他人论文、成果等），从认定之日起</w:t>
      </w:r>
      <w:r w:rsidRPr="000D5D92">
        <w:rPr>
          <w:rFonts w:eastAsia="仿宋_GB2312" w:cs="黑体" w:hint="eastAsia"/>
          <w:color w:val="000000" w:themeColor="text1"/>
          <w:sz w:val="32"/>
          <w:szCs w:val="32"/>
        </w:rPr>
        <w:t>3</w:t>
      </w:r>
      <w:r w:rsidRPr="000D5D92">
        <w:rPr>
          <w:rFonts w:eastAsia="仿宋_GB2312" w:cs="黑体" w:hint="eastAsia"/>
          <w:color w:val="000000" w:themeColor="text1"/>
          <w:sz w:val="32"/>
          <w:szCs w:val="32"/>
        </w:rPr>
        <w:t>个评审年度内不得申</w:t>
      </w:r>
      <w:r w:rsidRPr="000D5D92">
        <w:rPr>
          <w:rFonts w:eastAsia="仿宋_GB2312" w:cs="黑体" w:hint="eastAsia"/>
          <w:color w:val="000000" w:themeColor="text1"/>
          <w:sz w:val="32"/>
          <w:szCs w:val="32"/>
        </w:rPr>
        <w:lastRenderedPageBreak/>
        <w:t>报评审</w:t>
      </w:r>
      <w:r w:rsidRPr="000D5D92">
        <w:rPr>
          <w:rFonts w:eastAsia="仿宋_GB2312" w:cs="黑体"/>
          <w:color w:val="000000" w:themeColor="text1"/>
          <w:sz w:val="32"/>
          <w:szCs w:val="32"/>
        </w:rPr>
        <w:t>。</w:t>
      </w:r>
    </w:p>
    <w:p w14:paraId="1B01603D" w14:textId="77777777" w:rsidR="006D1AD5" w:rsidRPr="000D5D92" w:rsidRDefault="006D1AD5" w:rsidP="007001DD">
      <w:pPr>
        <w:spacing w:after="0" w:line="560" w:lineRule="exact"/>
        <w:ind w:firstLineChars="200" w:firstLine="640"/>
        <w:rPr>
          <w:rFonts w:eastAsia="仿宋_GB2312" w:cs="黑体"/>
          <w:color w:val="000000" w:themeColor="text1"/>
          <w:sz w:val="32"/>
          <w:szCs w:val="32"/>
        </w:rPr>
      </w:pPr>
      <w:r w:rsidRPr="000D5D92">
        <w:rPr>
          <w:rFonts w:eastAsia="楷体_GB2312" w:cs="黑体"/>
          <w:bCs/>
          <w:color w:val="000000" w:themeColor="text1"/>
          <w:kern w:val="0"/>
          <w:sz w:val="32"/>
          <w:szCs w:val="32"/>
        </w:rPr>
        <w:t>（二）</w:t>
      </w:r>
      <w:r w:rsidRPr="000D5D92">
        <w:rPr>
          <w:rFonts w:eastAsia="仿宋_GB2312" w:cs="黑体"/>
          <w:color w:val="000000" w:themeColor="text1"/>
          <w:sz w:val="32"/>
          <w:szCs w:val="32"/>
        </w:rPr>
        <w:t>专业技术人员受党纪政务等处分的，在影响期内不得申报。</w:t>
      </w:r>
    </w:p>
    <w:p w14:paraId="1ED5B5EA" w14:textId="77777777" w:rsidR="006D1AD5" w:rsidRPr="000D5D92" w:rsidRDefault="006D1AD5" w:rsidP="007001DD">
      <w:pPr>
        <w:spacing w:after="0" w:line="560" w:lineRule="exact"/>
        <w:ind w:firstLineChars="200" w:firstLine="640"/>
        <w:rPr>
          <w:rFonts w:eastAsia="仿宋_GB2312" w:cs="仿宋_GB2312"/>
          <w:color w:val="000000" w:themeColor="text1"/>
          <w:sz w:val="32"/>
          <w:szCs w:val="32"/>
          <w:shd w:val="clear" w:color="auto" w:fill="FFFFFF"/>
        </w:rPr>
      </w:pPr>
      <w:r w:rsidRPr="000D5D92">
        <w:rPr>
          <w:rFonts w:eastAsia="楷体_GB2312" w:cs="黑体" w:hint="eastAsia"/>
          <w:bCs/>
          <w:color w:val="000000" w:themeColor="text1"/>
          <w:kern w:val="0"/>
          <w:sz w:val="32"/>
          <w:szCs w:val="32"/>
        </w:rPr>
        <w:t>（三）</w:t>
      </w:r>
      <w:r w:rsidRPr="000D5D92">
        <w:rPr>
          <w:rFonts w:eastAsia="仿宋_GB2312" w:cs="黑体"/>
          <w:color w:val="000000" w:themeColor="text1"/>
          <w:sz w:val="32"/>
          <w:szCs w:val="32"/>
        </w:rPr>
        <w:t>其他法律、法规及相关政策明确规定不能晋升专业技术职务的情形。</w:t>
      </w:r>
    </w:p>
    <w:p w14:paraId="07B09CDD" w14:textId="77777777" w:rsidR="006D1AD5" w:rsidRPr="000D5D92" w:rsidRDefault="006D1AD5" w:rsidP="007001DD">
      <w:pPr>
        <w:spacing w:after="0" w:line="560" w:lineRule="exact"/>
        <w:ind w:firstLineChars="200" w:firstLine="640"/>
        <w:rPr>
          <w:rFonts w:eastAsia="仿宋_GB2312" w:cs="仿宋_GB2312"/>
          <w:color w:val="000000" w:themeColor="text1"/>
          <w:sz w:val="32"/>
          <w:szCs w:val="32"/>
        </w:rPr>
      </w:pPr>
    </w:p>
    <w:p w14:paraId="1D7E8F5F" w14:textId="77777777" w:rsidR="006D1AD5" w:rsidRPr="000D5D92" w:rsidRDefault="006D1AD5" w:rsidP="007001DD">
      <w:pPr>
        <w:spacing w:after="0" w:line="560" w:lineRule="exact"/>
        <w:jc w:val="center"/>
        <w:rPr>
          <w:rFonts w:eastAsia="黑体" w:cs="黑体"/>
          <w:color w:val="000000" w:themeColor="text1"/>
          <w:sz w:val="32"/>
          <w:szCs w:val="32"/>
        </w:rPr>
      </w:pPr>
      <w:r w:rsidRPr="000D5D92">
        <w:rPr>
          <w:rFonts w:eastAsia="黑体" w:cs="黑体" w:hint="eastAsia"/>
          <w:color w:val="000000" w:themeColor="text1"/>
          <w:sz w:val="32"/>
          <w:szCs w:val="32"/>
        </w:rPr>
        <w:t>三、管理员任职资格申报评审条件</w:t>
      </w:r>
    </w:p>
    <w:p w14:paraId="1B4EF51F" w14:textId="77777777"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黑体" w:cs="黑体" w:hint="eastAsia"/>
          <w:color w:val="000000" w:themeColor="text1"/>
          <w:sz w:val="32"/>
          <w:szCs w:val="32"/>
        </w:rPr>
        <w:t>第七条</w:t>
      </w:r>
      <w:r w:rsidRPr="000D5D92">
        <w:rPr>
          <w:rFonts w:eastAsia="仿宋_GB2312" w:cs="仿宋_GB2312" w:hint="eastAsia"/>
          <w:color w:val="000000" w:themeColor="text1"/>
          <w:sz w:val="32"/>
          <w:szCs w:val="32"/>
        </w:rPr>
        <w:t xml:space="preserve">  </w:t>
      </w:r>
      <w:r w:rsidRPr="000D5D92">
        <w:rPr>
          <w:rFonts w:eastAsia="仿宋_GB2312" w:cs="仿宋_GB2312" w:hint="eastAsia"/>
          <w:color w:val="000000" w:themeColor="text1"/>
          <w:sz w:val="32"/>
          <w:szCs w:val="32"/>
        </w:rPr>
        <w:t>申报管理员职务任职资格的人员基本条件</w:t>
      </w:r>
    </w:p>
    <w:p w14:paraId="3F1E7649" w14:textId="77777777" w:rsidR="006D1AD5" w:rsidRPr="000D5D92" w:rsidRDefault="006D1AD5" w:rsidP="007001DD">
      <w:pPr>
        <w:spacing w:after="0" w:line="560" w:lineRule="exact"/>
        <w:ind w:firstLineChars="200" w:firstLine="640"/>
        <w:rPr>
          <w:rFonts w:eastAsia="楷体_GB2312" w:cs="楷体_GB2312"/>
          <w:color w:val="000000" w:themeColor="text1"/>
          <w:sz w:val="32"/>
          <w:szCs w:val="32"/>
        </w:rPr>
      </w:pPr>
      <w:r w:rsidRPr="000D5D92">
        <w:rPr>
          <w:rFonts w:eastAsia="楷体_GB2312" w:cs="楷体_GB2312"/>
          <w:color w:val="000000" w:themeColor="text1"/>
          <w:sz w:val="32"/>
          <w:szCs w:val="32"/>
        </w:rPr>
        <w:t>（一）学历（学位）、资历须符合下列条件</w:t>
      </w:r>
      <w:r w:rsidRPr="000D5D92">
        <w:rPr>
          <w:rFonts w:eastAsia="楷体_GB2312" w:cs="楷体_GB2312" w:hint="eastAsia"/>
          <w:color w:val="000000" w:themeColor="text1"/>
          <w:sz w:val="32"/>
          <w:szCs w:val="32"/>
        </w:rPr>
        <w:t>：</w:t>
      </w:r>
    </w:p>
    <w:p w14:paraId="10B8239D" w14:textId="77777777"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hint="eastAsia"/>
          <w:color w:val="000000" w:themeColor="text1"/>
          <w:sz w:val="32"/>
          <w:szCs w:val="32"/>
        </w:rPr>
        <w:t>具备大学专科或高中（含中专、职高、技校）毕业学历，从事群众文化相关工作满</w:t>
      </w:r>
      <w:r w:rsidRPr="000D5D92">
        <w:rPr>
          <w:rFonts w:eastAsia="仿宋_GB2312" w:cs="仿宋_GB2312" w:hint="eastAsia"/>
          <w:color w:val="000000" w:themeColor="text1"/>
          <w:sz w:val="32"/>
          <w:szCs w:val="32"/>
        </w:rPr>
        <w:t>1</w:t>
      </w:r>
      <w:r w:rsidRPr="000D5D92">
        <w:rPr>
          <w:rFonts w:eastAsia="仿宋_GB2312" w:cs="仿宋_GB2312" w:hint="eastAsia"/>
          <w:color w:val="000000" w:themeColor="text1"/>
          <w:sz w:val="32"/>
          <w:szCs w:val="32"/>
        </w:rPr>
        <w:t>年。</w:t>
      </w:r>
      <w:r w:rsidRPr="000D5D92">
        <w:rPr>
          <w:rFonts w:eastAsia="仿宋_GB2312" w:cs="仿宋_GB2312" w:hint="eastAsia"/>
          <w:color w:val="000000" w:themeColor="text1"/>
          <w:sz w:val="32"/>
          <w:szCs w:val="32"/>
        </w:rPr>
        <w:t xml:space="preserve"> </w:t>
      </w:r>
    </w:p>
    <w:p w14:paraId="033B018D" w14:textId="77777777" w:rsidR="006D1AD5" w:rsidRPr="000D5D92" w:rsidRDefault="006D1AD5" w:rsidP="007001DD">
      <w:pPr>
        <w:spacing w:after="0" w:line="560" w:lineRule="exact"/>
        <w:ind w:firstLineChars="200" w:firstLine="640"/>
        <w:rPr>
          <w:rFonts w:eastAsia="楷体_GB2312" w:cs="楷体_GB2312"/>
          <w:color w:val="000000" w:themeColor="text1"/>
          <w:sz w:val="32"/>
          <w:szCs w:val="32"/>
        </w:rPr>
      </w:pPr>
      <w:r w:rsidRPr="000D5D92">
        <w:rPr>
          <w:rFonts w:eastAsia="楷体_GB2312" w:cs="楷体_GB2312"/>
          <w:color w:val="000000" w:themeColor="text1"/>
          <w:sz w:val="32"/>
          <w:szCs w:val="32"/>
        </w:rPr>
        <w:t>（</w:t>
      </w:r>
      <w:r w:rsidRPr="000D5D92">
        <w:rPr>
          <w:rFonts w:eastAsia="楷体_GB2312" w:cs="楷体_GB2312" w:hint="eastAsia"/>
          <w:color w:val="000000" w:themeColor="text1"/>
          <w:sz w:val="32"/>
          <w:szCs w:val="32"/>
        </w:rPr>
        <w:t>二</w:t>
      </w:r>
      <w:r w:rsidRPr="000D5D92">
        <w:rPr>
          <w:rFonts w:eastAsia="楷体_GB2312" w:cs="楷体_GB2312"/>
          <w:color w:val="000000" w:themeColor="text1"/>
          <w:sz w:val="32"/>
          <w:szCs w:val="32"/>
        </w:rPr>
        <w:t>）任职条件</w:t>
      </w:r>
    </w:p>
    <w:p w14:paraId="52036855" w14:textId="77777777"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hint="eastAsia"/>
          <w:color w:val="000000" w:themeColor="text1"/>
          <w:sz w:val="32"/>
          <w:szCs w:val="32"/>
        </w:rPr>
        <w:t>初步掌握群众文化相关专业的基本理论和技能，具备</w:t>
      </w:r>
      <w:r w:rsidRPr="000D5D92">
        <w:rPr>
          <w:rFonts w:eastAsia="仿宋_GB2312" w:cs="仿宋_GB2312" w:hint="eastAsia"/>
          <w:color w:val="000000" w:themeColor="text1"/>
          <w:kern w:val="0"/>
          <w:sz w:val="32"/>
          <w:szCs w:val="32"/>
          <w:shd w:val="clear" w:color="auto" w:fill="FFFFFF"/>
          <w:lang w:bidi="ar"/>
        </w:rPr>
        <w:t>一般性辅助工作的实际能力。</w:t>
      </w:r>
    </w:p>
    <w:p w14:paraId="67C66D8B" w14:textId="77777777" w:rsidR="006D1AD5" w:rsidRPr="000D5D92" w:rsidRDefault="006D1AD5" w:rsidP="007001DD">
      <w:pPr>
        <w:spacing w:after="0" w:line="560" w:lineRule="exact"/>
        <w:ind w:firstLineChars="200" w:firstLine="640"/>
        <w:jc w:val="center"/>
        <w:rPr>
          <w:rFonts w:eastAsia="黑体" w:cs="黑体"/>
          <w:color w:val="000000" w:themeColor="text1"/>
          <w:sz w:val="32"/>
          <w:szCs w:val="32"/>
        </w:rPr>
      </w:pPr>
    </w:p>
    <w:p w14:paraId="426554E6" w14:textId="77777777" w:rsidR="006D1AD5" w:rsidRPr="000D5D92" w:rsidRDefault="006D1AD5" w:rsidP="007001DD">
      <w:pPr>
        <w:spacing w:after="0" w:line="560" w:lineRule="exact"/>
        <w:jc w:val="center"/>
        <w:rPr>
          <w:rFonts w:eastAsia="等线" w:cs="宋体"/>
          <w:color w:val="000000" w:themeColor="text1"/>
        </w:rPr>
      </w:pPr>
      <w:r w:rsidRPr="000D5D92">
        <w:rPr>
          <w:rFonts w:eastAsia="黑体" w:cs="黑体" w:hint="eastAsia"/>
          <w:color w:val="000000" w:themeColor="text1"/>
          <w:sz w:val="32"/>
          <w:szCs w:val="32"/>
        </w:rPr>
        <w:t>四、助理馆员任职资格申报评审条件</w:t>
      </w:r>
    </w:p>
    <w:p w14:paraId="4476C882" w14:textId="77777777"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黑体" w:cs="黑体" w:hint="eastAsia"/>
          <w:color w:val="000000" w:themeColor="text1"/>
          <w:sz w:val="32"/>
          <w:szCs w:val="32"/>
        </w:rPr>
        <w:t>第八条</w:t>
      </w:r>
      <w:r w:rsidRPr="000D5D92">
        <w:rPr>
          <w:rFonts w:eastAsia="仿宋_GB2312" w:cs="仿宋_GB2312" w:hint="eastAsia"/>
          <w:color w:val="000000" w:themeColor="text1"/>
          <w:sz w:val="32"/>
          <w:szCs w:val="32"/>
        </w:rPr>
        <w:t xml:space="preserve">  </w:t>
      </w:r>
      <w:r w:rsidRPr="000D5D92">
        <w:rPr>
          <w:rFonts w:eastAsia="仿宋_GB2312" w:cs="仿宋_GB2312" w:hint="eastAsia"/>
          <w:color w:val="000000" w:themeColor="text1"/>
          <w:sz w:val="32"/>
          <w:szCs w:val="32"/>
        </w:rPr>
        <w:t>申报助理馆员职务任职资格的人员基本条件</w:t>
      </w:r>
    </w:p>
    <w:p w14:paraId="1BF6EB9C" w14:textId="77777777" w:rsidR="006D1AD5" w:rsidRPr="000D5D92" w:rsidRDefault="006D1AD5" w:rsidP="007001DD">
      <w:pPr>
        <w:spacing w:after="0" w:line="560" w:lineRule="exact"/>
        <w:ind w:firstLineChars="200" w:firstLine="640"/>
        <w:rPr>
          <w:rFonts w:eastAsia="楷体_GB2312" w:cs="楷体_GB2312"/>
          <w:color w:val="000000" w:themeColor="text1"/>
          <w:sz w:val="32"/>
          <w:szCs w:val="32"/>
        </w:rPr>
      </w:pPr>
      <w:r w:rsidRPr="000D5D92">
        <w:rPr>
          <w:rFonts w:eastAsia="楷体_GB2312" w:cs="楷体_GB2312" w:hint="eastAsia"/>
          <w:color w:val="000000" w:themeColor="text1"/>
          <w:sz w:val="32"/>
          <w:szCs w:val="32"/>
        </w:rPr>
        <w:t>（一）学历（学位）、资历须符合下列条件之一：</w:t>
      </w:r>
    </w:p>
    <w:p w14:paraId="6AB984FA" w14:textId="77777777"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hint="eastAsia"/>
          <w:color w:val="000000" w:themeColor="text1"/>
          <w:sz w:val="32"/>
          <w:szCs w:val="32"/>
        </w:rPr>
        <w:t>1.</w:t>
      </w:r>
      <w:r w:rsidRPr="000D5D92">
        <w:rPr>
          <w:rFonts w:eastAsia="仿宋_GB2312" w:cs="仿宋_GB2312" w:hint="eastAsia"/>
          <w:color w:val="000000" w:themeColor="text1"/>
          <w:sz w:val="32"/>
          <w:szCs w:val="32"/>
        </w:rPr>
        <w:t>具备硕士学位。</w:t>
      </w:r>
      <w:r w:rsidRPr="000D5D92">
        <w:rPr>
          <w:rFonts w:eastAsia="仿宋_GB2312" w:cs="仿宋_GB2312" w:hint="eastAsia"/>
          <w:color w:val="000000" w:themeColor="text1"/>
          <w:sz w:val="32"/>
          <w:szCs w:val="32"/>
        </w:rPr>
        <w:t xml:space="preserve"> </w:t>
      </w:r>
    </w:p>
    <w:p w14:paraId="6A2F6BB2" w14:textId="77777777"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hint="eastAsia"/>
          <w:color w:val="000000" w:themeColor="text1"/>
          <w:sz w:val="32"/>
          <w:szCs w:val="32"/>
        </w:rPr>
        <w:t>2.</w:t>
      </w:r>
      <w:r w:rsidRPr="000D5D92">
        <w:rPr>
          <w:rFonts w:eastAsia="仿宋_GB2312" w:cs="仿宋_GB2312" w:hint="eastAsia"/>
          <w:color w:val="000000" w:themeColor="text1"/>
          <w:sz w:val="32"/>
          <w:szCs w:val="32"/>
        </w:rPr>
        <w:t>具备大学本科学历或学士学位，见习期满</w:t>
      </w:r>
      <w:r w:rsidRPr="000D5D92">
        <w:rPr>
          <w:rFonts w:eastAsia="仿宋_GB2312" w:cs="仿宋_GB2312" w:hint="eastAsia"/>
          <w:color w:val="000000" w:themeColor="text1"/>
          <w:sz w:val="32"/>
          <w:szCs w:val="32"/>
        </w:rPr>
        <w:t>1</w:t>
      </w:r>
      <w:r w:rsidRPr="000D5D92">
        <w:rPr>
          <w:rFonts w:eastAsia="仿宋_GB2312" w:cs="仿宋_GB2312" w:hint="eastAsia"/>
          <w:color w:val="000000" w:themeColor="text1"/>
          <w:sz w:val="32"/>
          <w:szCs w:val="32"/>
        </w:rPr>
        <w:t>年，经考核合格。</w:t>
      </w:r>
      <w:r w:rsidRPr="000D5D92">
        <w:rPr>
          <w:rFonts w:eastAsia="仿宋_GB2312" w:cs="仿宋_GB2312" w:hint="eastAsia"/>
          <w:color w:val="000000" w:themeColor="text1"/>
          <w:sz w:val="32"/>
          <w:szCs w:val="32"/>
        </w:rPr>
        <w:t xml:space="preserve"> </w:t>
      </w:r>
    </w:p>
    <w:p w14:paraId="384375B0" w14:textId="77777777"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hint="eastAsia"/>
          <w:color w:val="000000" w:themeColor="text1"/>
          <w:sz w:val="32"/>
          <w:szCs w:val="32"/>
        </w:rPr>
        <w:t>3.</w:t>
      </w:r>
      <w:r w:rsidRPr="000D5D92">
        <w:rPr>
          <w:rFonts w:eastAsia="仿宋_GB2312" w:cs="仿宋_GB2312" w:hint="eastAsia"/>
          <w:color w:val="000000" w:themeColor="text1"/>
          <w:sz w:val="32"/>
          <w:szCs w:val="32"/>
        </w:rPr>
        <w:t>具备大学专科学历，取得管理员职务任职资格，从事群众</w:t>
      </w:r>
      <w:r w:rsidRPr="000D5D92">
        <w:rPr>
          <w:rFonts w:eastAsia="仿宋_GB2312" w:cs="仿宋_GB2312" w:hint="eastAsia"/>
          <w:color w:val="000000" w:themeColor="text1"/>
          <w:sz w:val="32"/>
          <w:szCs w:val="32"/>
        </w:rPr>
        <w:lastRenderedPageBreak/>
        <w:t>文化相关工作满</w:t>
      </w:r>
      <w:r w:rsidRPr="000D5D92">
        <w:rPr>
          <w:rFonts w:eastAsia="仿宋_GB2312" w:cs="仿宋_GB2312" w:hint="eastAsia"/>
          <w:color w:val="000000" w:themeColor="text1"/>
          <w:sz w:val="32"/>
          <w:szCs w:val="32"/>
        </w:rPr>
        <w:t>2</w:t>
      </w:r>
      <w:r w:rsidRPr="000D5D92">
        <w:rPr>
          <w:rFonts w:eastAsia="仿宋_GB2312" w:cs="仿宋_GB2312" w:hint="eastAsia"/>
          <w:color w:val="000000" w:themeColor="text1"/>
          <w:sz w:val="32"/>
          <w:szCs w:val="32"/>
        </w:rPr>
        <w:t>年。</w:t>
      </w:r>
      <w:r w:rsidRPr="000D5D92">
        <w:rPr>
          <w:rFonts w:eastAsia="仿宋_GB2312" w:cs="仿宋_GB2312" w:hint="eastAsia"/>
          <w:color w:val="000000" w:themeColor="text1"/>
          <w:sz w:val="32"/>
          <w:szCs w:val="32"/>
        </w:rPr>
        <w:t xml:space="preserve"> </w:t>
      </w:r>
    </w:p>
    <w:p w14:paraId="0F06BB9B" w14:textId="77777777"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hint="eastAsia"/>
          <w:color w:val="000000" w:themeColor="text1"/>
          <w:sz w:val="32"/>
          <w:szCs w:val="32"/>
        </w:rPr>
        <w:t>4.</w:t>
      </w:r>
      <w:r w:rsidRPr="000D5D92">
        <w:rPr>
          <w:rFonts w:eastAsia="仿宋_GB2312" w:cs="仿宋_GB2312" w:hint="eastAsia"/>
          <w:color w:val="000000" w:themeColor="text1"/>
          <w:sz w:val="32"/>
          <w:szCs w:val="32"/>
        </w:rPr>
        <w:t>具备高中（含中专、职高、技校）学历，取得管理员职务任职资格，从事群众文化相关工作满</w:t>
      </w:r>
      <w:r w:rsidRPr="000D5D92">
        <w:rPr>
          <w:rFonts w:eastAsia="仿宋_GB2312" w:cs="仿宋_GB2312" w:hint="eastAsia"/>
          <w:color w:val="000000" w:themeColor="text1"/>
          <w:sz w:val="32"/>
          <w:szCs w:val="32"/>
        </w:rPr>
        <w:t>4</w:t>
      </w:r>
      <w:r w:rsidRPr="000D5D92">
        <w:rPr>
          <w:rFonts w:eastAsia="仿宋_GB2312" w:cs="仿宋_GB2312" w:hint="eastAsia"/>
          <w:color w:val="000000" w:themeColor="text1"/>
          <w:sz w:val="32"/>
          <w:szCs w:val="32"/>
        </w:rPr>
        <w:t>年。</w:t>
      </w:r>
      <w:r w:rsidRPr="000D5D92">
        <w:rPr>
          <w:rFonts w:eastAsia="仿宋_GB2312" w:cs="仿宋_GB2312" w:hint="eastAsia"/>
          <w:color w:val="000000" w:themeColor="text1"/>
          <w:sz w:val="32"/>
          <w:szCs w:val="32"/>
        </w:rPr>
        <w:t xml:space="preserve"> </w:t>
      </w:r>
    </w:p>
    <w:p w14:paraId="1057D48C" w14:textId="77777777"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楷体_GB2312" w:cs="楷体_GB2312" w:hint="eastAsia"/>
          <w:color w:val="000000" w:themeColor="text1"/>
          <w:sz w:val="32"/>
          <w:szCs w:val="32"/>
        </w:rPr>
        <w:t>（二）任职条件</w:t>
      </w:r>
    </w:p>
    <w:p w14:paraId="1481AAEC" w14:textId="77777777" w:rsidR="006D1AD5" w:rsidRPr="000D5D92" w:rsidRDefault="006D1AD5" w:rsidP="007001DD">
      <w:pPr>
        <w:spacing w:after="0" w:line="560" w:lineRule="exact"/>
        <w:ind w:firstLineChars="200" w:firstLine="640"/>
        <w:jc w:val="left"/>
        <w:rPr>
          <w:rFonts w:eastAsia="黑体" w:cs="黑体"/>
          <w:color w:val="000000" w:themeColor="text1"/>
          <w:sz w:val="32"/>
          <w:szCs w:val="32"/>
        </w:rPr>
      </w:pPr>
      <w:r w:rsidRPr="000D5D92">
        <w:rPr>
          <w:rFonts w:eastAsia="仿宋_GB2312" w:cs="仿宋_GB2312" w:hint="eastAsia"/>
          <w:color w:val="000000" w:themeColor="text1"/>
          <w:sz w:val="32"/>
          <w:szCs w:val="32"/>
        </w:rPr>
        <w:t>基本掌握群众文化相关专业的基本理论和技能，基本了解本领域国内外研究现状、发展趋势和相关政策法规。能制定小型群众文化活动的活动计划及组织实施；能在相关人员的指导下进行艺术创作、辅导培训；能收集、整理、推广非物质文化遗产及专业艺术资料、档案、日志等；能撰写业务工作总结等。</w:t>
      </w:r>
    </w:p>
    <w:p w14:paraId="4D86CBB7" w14:textId="77777777" w:rsidR="006D1AD5" w:rsidRPr="000D5D92" w:rsidRDefault="006D1AD5" w:rsidP="007001DD">
      <w:pPr>
        <w:spacing w:after="0" w:line="560" w:lineRule="exact"/>
        <w:jc w:val="center"/>
        <w:rPr>
          <w:rFonts w:eastAsia="黑体" w:cs="黑体"/>
          <w:color w:val="000000" w:themeColor="text1"/>
          <w:sz w:val="32"/>
          <w:szCs w:val="32"/>
        </w:rPr>
      </w:pPr>
    </w:p>
    <w:p w14:paraId="47421D39" w14:textId="77777777" w:rsidR="006D1AD5" w:rsidRPr="000D5D92" w:rsidRDefault="006D1AD5" w:rsidP="007001DD">
      <w:pPr>
        <w:spacing w:after="0" w:line="560" w:lineRule="exact"/>
        <w:jc w:val="center"/>
        <w:rPr>
          <w:rFonts w:eastAsia="黑体" w:cs="黑体"/>
          <w:color w:val="000000" w:themeColor="text1"/>
          <w:sz w:val="32"/>
          <w:szCs w:val="32"/>
        </w:rPr>
      </w:pPr>
      <w:r w:rsidRPr="000D5D92">
        <w:rPr>
          <w:rFonts w:eastAsia="黑体" w:cs="黑体" w:hint="eastAsia"/>
          <w:color w:val="000000" w:themeColor="text1"/>
          <w:sz w:val="32"/>
          <w:szCs w:val="32"/>
        </w:rPr>
        <w:t>五、馆员任职资格申报评审条件</w:t>
      </w:r>
    </w:p>
    <w:p w14:paraId="4E67E335" w14:textId="77777777"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黑体" w:cs="黑体" w:hint="eastAsia"/>
          <w:color w:val="000000" w:themeColor="text1"/>
          <w:sz w:val="32"/>
          <w:szCs w:val="32"/>
        </w:rPr>
        <w:t>第九条</w:t>
      </w:r>
      <w:r w:rsidRPr="000D5D92">
        <w:rPr>
          <w:rFonts w:eastAsia="黑体" w:cs="黑体" w:hint="eastAsia"/>
          <w:color w:val="000000" w:themeColor="text1"/>
          <w:sz w:val="32"/>
          <w:szCs w:val="32"/>
        </w:rPr>
        <w:t xml:space="preserve">  </w:t>
      </w:r>
      <w:r w:rsidRPr="000D5D92">
        <w:rPr>
          <w:rFonts w:eastAsia="仿宋_GB2312" w:cs="仿宋_GB2312" w:hint="eastAsia"/>
          <w:color w:val="000000" w:themeColor="text1"/>
          <w:sz w:val="32"/>
          <w:szCs w:val="32"/>
        </w:rPr>
        <w:t>申报馆员职务任职资格的人员基本条件</w:t>
      </w:r>
    </w:p>
    <w:p w14:paraId="02843762" w14:textId="77777777"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楷体_GB2312" w:cs="楷体_GB2312" w:hint="eastAsia"/>
          <w:color w:val="000000" w:themeColor="text1"/>
          <w:sz w:val="32"/>
          <w:szCs w:val="32"/>
        </w:rPr>
        <w:t>（一）学历（学位）、资历须符合下列条件之一：</w:t>
      </w:r>
      <w:r w:rsidRPr="000D5D92">
        <w:rPr>
          <w:rFonts w:eastAsia="楷体_GB2312" w:cs="楷体_GB2312" w:hint="eastAsia"/>
          <w:color w:val="000000" w:themeColor="text1"/>
          <w:sz w:val="32"/>
          <w:szCs w:val="32"/>
        </w:rPr>
        <w:br/>
      </w:r>
      <w:r w:rsidRPr="000D5D92">
        <w:rPr>
          <w:rFonts w:eastAsia="仿宋_GB2312" w:cs="仿宋_GB2312" w:hint="eastAsia"/>
          <w:color w:val="000000" w:themeColor="text1"/>
          <w:sz w:val="32"/>
          <w:szCs w:val="32"/>
        </w:rPr>
        <w:t xml:space="preserve">    1.</w:t>
      </w:r>
      <w:r w:rsidRPr="000D5D92">
        <w:rPr>
          <w:rFonts w:eastAsia="仿宋_GB2312" w:cs="仿宋_GB2312" w:hint="eastAsia"/>
          <w:color w:val="000000" w:themeColor="text1"/>
          <w:sz w:val="32"/>
          <w:szCs w:val="32"/>
        </w:rPr>
        <w:t>具备博士学位。</w:t>
      </w:r>
      <w:r w:rsidRPr="000D5D92">
        <w:rPr>
          <w:rFonts w:eastAsia="仿宋_GB2312" w:cs="仿宋_GB2312" w:hint="eastAsia"/>
          <w:color w:val="000000" w:themeColor="text1"/>
          <w:sz w:val="32"/>
          <w:szCs w:val="32"/>
        </w:rPr>
        <w:t xml:space="preserve"> </w:t>
      </w:r>
    </w:p>
    <w:p w14:paraId="254D56E3" w14:textId="77777777"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hint="eastAsia"/>
          <w:color w:val="000000" w:themeColor="text1"/>
          <w:sz w:val="32"/>
          <w:szCs w:val="32"/>
        </w:rPr>
        <w:t>2.</w:t>
      </w:r>
      <w:r w:rsidRPr="000D5D92">
        <w:rPr>
          <w:rFonts w:eastAsia="仿宋_GB2312" w:cs="仿宋_GB2312" w:hint="eastAsia"/>
          <w:color w:val="000000" w:themeColor="text1"/>
          <w:sz w:val="32"/>
          <w:szCs w:val="32"/>
        </w:rPr>
        <w:t>具备硕士学位，取得助理馆员职务任职资格，从事群众文化相关工作满</w:t>
      </w:r>
      <w:r w:rsidRPr="000D5D92">
        <w:rPr>
          <w:rFonts w:eastAsia="仿宋_GB2312" w:cs="仿宋_GB2312" w:hint="eastAsia"/>
          <w:color w:val="000000" w:themeColor="text1"/>
          <w:sz w:val="32"/>
          <w:szCs w:val="32"/>
        </w:rPr>
        <w:t>2</w:t>
      </w:r>
      <w:r w:rsidRPr="000D5D92">
        <w:rPr>
          <w:rFonts w:eastAsia="仿宋_GB2312" w:cs="仿宋_GB2312" w:hint="eastAsia"/>
          <w:color w:val="000000" w:themeColor="text1"/>
          <w:sz w:val="32"/>
          <w:szCs w:val="32"/>
        </w:rPr>
        <w:t>年。</w:t>
      </w:r>
      <w:r w:rsidRPr="000D5D92">
        <w:rPr>
          <w:rFonts w:eastAsia="仿宋_GB2312" w:cs="仿宋_GB2312" w:hint="eastAsia"/>
          <w:color w:val="000000" w:themeColor="text1"/>
          <w:sz w:val="32"/>
          <w:szCs w:val="32"/>
        </w:rPr>
        <w:t xml:space="preserve"> </w:t>
      </w:r>
    </w:p>
    <w:p w14:paraId="230B035B" w14:textId="77777777"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hint="eastAsia"/>
          <w:color w:val="000000" w:themeColor="text1"/>
          <w:sz w:val="32"/>
          <w:szCs w:val="32"/>
        </w:rPr>
        <w:t>3.</w:t>
      </w:r>
      <w:r w:rsidRPr="000D5D92">
        <w:rPr>
          <w:rFonts w:eastAsia="仿宋_GB2312" w:cs="仿宋_GB2312" w:hint="eastAsia"/>
          <w:color w:val="000000" w:themeColor="text1"/>
          <w:sz w:val="32"/>
          <w:szCs w:val="32"/>
        </w:rPr>
        <w:t>具备大学本科学历、学士学位或大学专科学历，取得助理馆员职务任职资格，从事群众文化相关工作满</w:t>
      </w:r>
      <w:r w:rsidRPr="000D5D92">
        <w:rPr>
          <w:rFonts w:eastAsia="仿宋_GB2312" w:cs="仿宋_GB2312" w:hint="eastAsia"/>
          <w:color w:val="000000" w:themeColor="text1"/>
          <w:sz w:val="32"/>
          <w:szCs w:val="32"/>
        </w:rPr>
        <w:t>4</w:t>
      </w:r>
      <w:r w:rsidRPr="000D5D92">
        <w:rPr>
          <w:rFonts w:eastAsia="仿宋_GB2312" w:cs="仿宋_GB2312" w:hint="eastAsia"/>
          <w:color w:val="000000" w:themeColor="text1"/>
          <w:sz w:val="32"/>
          <w:szCs w:val="32"/>
        </w:rPr>
        <w:t>年。</w:t>
      </w:r>
    </w:p>
    <w:p w14:paraId="788C9013" w14:textId="77777777"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hint="eastAsia"/>
          <w:color w:val="000000" w:themeColor="text1"/>
          <w:sz w:val="32"/>
          <w:szCs w:val="32"/>
        </w:rPr>
        <w:t>4.</w:t>
      </w:r>
      <w:r w:rsidRPr="000D5D92">
        <w:rPr>
          <w:rFonts w:eastAsia="仿宋_GB2312" w:cs="仿宋_GB2312" w:hint="eastAsia"/>
          <w:color w:val="000000" w:themeColor="text1"/>
          <w:sz w:val="32"/>
          <w:szCs w:val="32"/>
        </w:rPr>
        <w:t>具备高中（含中专、职高、技校）毕业学历，取得助理馆员职务任职资格，从事群众文化相关工作满</w:t>
      </w:r>
      <w:r w:rsidRPr="000D5D92">
        <w:rPr>
          <w:rFonts w:eastAsia="仿宋_GB2312" w:cs="仿宋_GB2312" w:hint="eastAsia"/>
          <w:color w:val="000000" w:themeColor="text1"/>
          <w:sz w:val="32"/>
          <w:szCs w:val="32"/>
        </w:rPr>
        <w:t>7</w:t>
      </w:r>
      <w:r w:rsidRPr="000D5D92">
        <w:rPr>
          <w:rFonts w:eastAsia="仿宋_GB2312" w:cs="仿宋_GB2312" w:hint="eastAsia"/>
          <w:color w:val="000000" w:themeColor="text1"/>
          <w:sz w:val="32"/>
          <w:szCs w:val="32"/>
        </w:rPr>
        <w:t>年。</w:t>
      </w:r>
      <w:r w:rsidRPr="000D5D92">
        <w:rPr>
          <w:rFonts w:eastAsia="仿宋_GB2312" w:cs="仿宋_GB2312" w:hint="eastAsia"/>
          <w:color w:val="000000" w:themeColor="text1"/>
          <w:sz w:val="32"/>
          <w:szCs w:val="32"/>
        </w:rPr>
        <w:t xml:space="preserve"> </w:t>
      </w:r>
    </w:p>
    <w:p w14:paraId="438016D2" w14:textId="77777777" w:rsidR="006D1AD5" w:rsidRPr="000D5D92" w:rsidRDefault="006D1AD5" w:rsidP="007001DD">
      <w:pPr>
        <w:spacing w:after="0" w:line="560" w:lineRule="exact"/>
        <w:ind w:firstLineChars="200" w:firstLine="640"/>
        <w:rPr>
          <w:rFonts w:eastAsia="楷体_GB2312" w:cs="楷体_GB2312"/>
          <w:color w:val="000000" w:themeColor="text1"/>
          <w:sz w:val="32"/>
          <w:szCs w:val="32"/>
        </w:rPr>
      </w:pPr>
      <w:r w:rsidRPr="000D5D92">
        <w:rPr>
          <w:rFonts w:eastAsia="楷体_GB2312" w:cs="楷体_GB2312" w:hint="eastAsia"/>
          <w:color w:val="000000" w:themeColor="text1"/>
          <w:sz w:val="32"/>
          <w:szCs w:val="32"/>
        </w:rPr>
        <w:t>（二）任职条件</w:t>
      </w:r>
    </w:p>
    <w:p w14:paraId="23F8621D" w14:textId="214FD90B"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hint="eastAsia"/>
          <w:color w:val="000000" w:themeColor="text1"/>
          <w:sz w:val="32"/>
          <w:szCs w:val="32"/>
        </w:rPr>
        <w:lastRenderedPageBreak/>
        <w:t>掌握群众文化相关专业的基本理论和技能，了解本领域国内外研究现状、发展趋势和相关政策法规，掌握本领域必要的研究方法和专业技术。能独立制定群众文化活动的活动计划及组织实施；能围绕群众文化活动，进行艺术创作、辅导培训、公共文化服务、文化艺术宣传推广等；熟悉掌握群众文化活动和非物质文化遗产保护工作的规律，能收集、整理、申报、研究、推广非物质文化遗产；能独立解决业务工作中较复杂的问题；能撰写有一定水平的业务工作总结或科研论文；具有独立指导初级专业人员的能力。</w:t>
      </w:r>
    </w:p>
    <w:p w14:paraId="0AD8B4A0" w14:textId="77777777" w:rsidR="006D1AD5" w:rsidRPr="000D5D92" w:rsidRDefault="006D1AD5" w:rsidP="007001DD">
      <w:pPr>
        <w:spacing w:after="0" w:line="560" w:lineRule="exact"/>
        <w:ind w:firstLineChars="200" w:firstLine="640"/>
        <w:rPr>
          <w:rFonts w:eastAsia="楷体_GB2312" w:cs="楷体_GB2312"/>
          <w:color w:val="000000" w:themeColor="text1"/>
          <w:sz w:val="32"/>
          <w:szCs w:val="32"/>
        </w:rPr>
      </w:pPr>
      <w:r w:rsidRPr="000D5D92">
        <w:rPr>
          <w:rFonts w:eastAsia="楷体_GB2312" w:cs="楷体_GB2312" w:hint="eastAsia"/>
          <w:color w:val="000000" w:themeColor="text1"/>
          <w:sz w:val="32"/>
          <w:szCs w:val="32"/>
        </w:rPr>
        <w:t>（三）业绩成果</w:t>
      </w:r>
    </w:p>
    <w:p w14:paraId="3696198B" w14:textId="77777777"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hint="eastAsia"/>
          <w:color w:val="000000" w:themeColor="text1"/>
          <w:sz w:val="32"/>
          <w:szCs w:val="32"/>
        </w:rPr>
        <w:t>任助理馆员以来，须符合下列条件之二：</w:t>
      </w:r>
    </w:p>
    <w:p w14:paraId="375EC4E9" w14:textId="4B78064C"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hint="eastAsia"/>
          <w:color w:val="000000" w:themeColor="text1"/>
          <w:sz w:val="32"/>
          <w:szCs w:val="32"/>
        </w:rPr>
        <w:t>1.</w:t>
      </w:r>
      <w:r w:rsidRPr="000D5D92">
        <w:rPr>
          <w:rFonts w:eastAsia="仿宋_GB2312" w:cs="仿宋_GB2312" w:hint="eastAsia"/>
          <w:color w:val="000000" w:themeColor="text1"/>
          <w:sz w:val="32"/>
          <w:szCs w:val="32"/>
        </w:rPr>
        <w:t>作为主要完成人统筹实施完成小型群众文化活动</w:t>
      </w:r>
      <w:r w:rsidRPr="000D5D92">
        <w:rPr>
          <w:rFonts w:eastAsia="仿宋_GB2312" w:cs="仿宋_GB2312" w:hint="eastAsia"/>
          <w:color w:val="000000" w:themeColor="text1"/>
          <w:sz w:val="32"/>
          <w:szCs w:val="32"/>
        </w:rPr>
        <w:t>8</w:t>
      </w:r>
      <w:r w:rsidRPr="000D5D92">
        <w:rPr>
          <w:rFonts w:eastAsia="仿宋_GB2312" w:cs="仿宋_GB2312" w:hint="eastAsia"/>
          <w:color w:val="000000" w:themeColor="text1"/>
          <w:sz w:val="32"/>
          <w:szCs w:val="32"/>
        </w:rPr>
        <w:t>次或独立策划小型群众文化活动</w:t>
      </w:r>
      <w:r w:rsidRPr="000D5D92">
        <w:rPr>
          <w:rFonts w:eastAsia="仿宋_GB2312" w:cs="仿宋_GB2312" w:hint="eastAsia"/>
          <w:color w:val="000000" w:themeColor="text1"/>
          <w:sz w:val="32"/>
          <w:szCs w:val="32"/>
        </w:rPr>
        <w:t>4</w:t>
      </w:r>
      <w:r w:rsidRPr="000D5D92">
        <w:rPr>
          <w:rFonts w:eastAsia="仿宋_GB2312" w:cs="仿宋_GB2312" w:hint="eastAsia"/>
          <w:color w:val="000000" w:themeColor="text1"/>
          <w:sz w:val="32"/>
          <w:szCs w:val="32"/>
        </w:rPr>
        <w:t>次，或作为主要完成人统筹实施完成中型群众文化活动</w:t>
      </w:r>
      <w:r w:rsidRPr="000D5D92">
        <w:rPr>
          <w:rFonts w:eastAsia="仿宋_GB2312" w:cs="仿宋_GB2312" w:hint="eastAsia"/>
          <w:color w:val="000000" w:themeColor="text1"/>
          <w:sz w:val="32"/>
          <w:szCs w:val="32"/>
        </w:rPr>
        <w:t>4</w:t>
      </w:r>
      <w:r w:rsidRPr="000D5D92">
        <w:rPr>
          <w:rFonts w:eastAsia="仿宋_GB2312" w:cs="仿宋_GB2312" w:hint="eastAsia"/>
          <w:color w:val="000000" w:themeColor="text1"/>
          <w:sz w:val="32"/>
          <w:szCs w:val="32"/>
        </w:rPr>
        <w:t>次或独立统筹实施完成中型群众文化活动</w:t>
      </w:r>
      <w:r w:rsidRPr="000D5D92">
        <w:rPr>
          <w:rFonts w:eastAsia="仿宋_GB2312" w:cs="仿宋_GB2312" w:hint="eastAsia"/>
          <w:color w:val="000000" w:themeColor="text1"/>
          <w:sz w:val="32"/>
          <w:szCs w:val="32"/>
        </w:rPr>
        <w:t>2</w:t>
      </w:r>
      <w:r w:rsidRPr="000D5D92">
        <w:rPr>
          <w:rFonts w:eastAsia="仿宋_GB2312" w:cs="仿宋_GB2312" w:hint="eastAsia"/>
          <w:color w:val="000000" w:themeColor="text1"/>
          <w:sz w:val="32"/>
          <w:szCs w:val="32"/>
        </w:rPr>
        <w:t>次，有效组织实施并独立撰写活动资料累计</w:t>
      </w:r>
      <w:r w:rsidRPr="000D5D92">
        <w:rPr>
          <w:rFonts w:eastAsia="仿宋_GB2312" w:cs="仿宋_GB2312" w:hint="eastAsia"/>
          <w:color w:val="000000" w:themeColor="text1"/>
          <w:sz w:val="32"/>
          <w:szCs w:val="32"/>
        </w:rPr>
        <w:t>1.5</w:t>
      </w:r>
      <w:r w:rsidRPr="000D5D92">
        <w:rPr>
          <w:rFonts w:eastAsia="仿宋_GB2312" w:cs="仿宋_GB2312" w:hint="eastAsia"/>
          <w:color w:val="000000" w:themeColor="text1"/>
          <w:sz w:val="32"/>
          <w:szCs w:val="32"/>
        </w:rPr>
        <w:t>万字以上。</w:t>
      </w:r>
    </w:p>
    <w:p w14:paraId="49B4E933" w14:textId="77777777"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hint="eastAsia"/>
          <w:color w:val="000000" w:themeColor="text1"/>
          <w:sz w:val="32"/>
          <w:szCs w:val="32"/>
        </w:rPr>
        <w:t>2.</w:t>
      </w:r>
      <w:r w:rsidRPr="000D5D92">
        <w:rPr>
          <w:rFonts w:eastAsia="仿宋_GB2312" w:cs="仿宋_GB2312" w:hint="eastAsia"/>
          <w:color w:val="000000" w:themeColor="text1"/>
          <w:sz w:val="32"/>
          <w:szCs w:val="32"/>
        </w:rPr>
        <w:t>主持开展群众文化专业培训教学工作</w:t>
      </w:r>
      <w:r w:rsidRPr="000D5D92">
        <w:rPr>
          <w:rFonts w:eastAsia="仿宋_GB2312" w:cs="仿宋_GB2312" w:hint="eastAsia"/>
          <w:color w:val="000000" w:themeColor="text1"/>
          <w:sz w:val="32"/>
          <w:szCs w:val="32"/>
        </w:rPr>
        <w:t>6</w:t>
      </w:r>
      <w:r w:rsidRPr="000D5D92">
        <w:rPr>
          <w:rFonts w:eastAsia="仿宋_GB2312" w:cs="仿宋_GB2312" w:hint="eastAsia"/>
          <w:color w:val="000000" w:themeColor="text1"/>
          <w:sz w:val="32"/>
          <w:szCs w:val="32"/>
        </w:rPr>
        <w:t>次，独立编撰培训教学资料</w:t>
      </w:r>
      <w:r w:rsidRPr="000D5D92">
        <w:rPr>
          <w:rFonts w:eastAsia="仿宋_GB2312" w:cs="仿宋_GB2312" w:hint="eastAsia"/>
          <w:color w:val="000000" w:themeColor="text1"/>
          <w:sz w:val="32"/>
          <w:szCs w:val="32"/>
        </w:rPr>
        <w:t>2</w:t>
      </w:r>
      <w:r w:rsidRPr="000D5D92">
        <w:rPr>
          <w:rFonts w:eastAsia="仿宋_GB2312" w:cs="仿宋_GB2312" w:hint="eastAsia"/>
          <w:color w:val="000000" w:themeColor="text1"/>
          <w:sz w:val="32"/>
          <w:szCs w:val="32"/>
        </w:rPr>
        <w:t>万字以上，取得一定培训效果。</w:t>
      </w:r>
    </w:p>
    <w:p w14:paraId="3C63191A" w14:textId="77777777"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hint="eastAsia"/>
          <w:color w:val="000000" w:themeColor="text1"/>
          <w:sz w:val="32"/>
          <w:szCs w:val="32"/>
        </w:rPr>
        <w:t>3.</w:t>
      </w:r>
      <w:r w:rsidRPr="000D5D92">
        <w:rPr>
          <w:rFonts w:eastAsia="仿宋_GB2312" w:cs="仿宋_GB2312" w:hint="eastAsia"/>
          <w:color w:val="000000" w:themeColor="text1"/>
          <w:sz w:val="32"/>
          <w:szCs w:val="32"/>
        </w:rPr>
        <w:t>主持开展群众文化辅导活动，每年下基层辅导</w:t>
      </w:r>
      <w:r w:rsidRPr="000D5D92">
        <w:rPr>
          <w:rFonts w:eastAsia="仿宋_GB2312" w:cs="仿宋_GB2312" w:hint="eastAsia"/>
          <w:color w:val="000000" w:themeColor="text1"/>
          <w:sz w:val="32"/>
          <w:szCs w:val="32"/>
        </w:rPr>
        <w:t>30</w:t>
      </w:r>
      <w:r w:rsidRPr="000D5D92">
        <w:rPr>
          <w:rFonts w:eastAsia="仿宋_GB2312" w:cs="仿宋_GB2312" w:hint="eastAsia"/>
          <w:color w:val="000000" w:themeColor="text1"/>
          <w:sz w:val="32"/>
          <w:szCs w:val="32"/>
        </w:rPr>
        <w:t>天以上，独立编撰辅导资料</w:t>
      </w:r>
      <w:r w:rsidRPr="000D5D92">
        <w:rPr>
          <w:rFonts w:eastAsia="仿宋_GB2312" w:cs="仿宋_GB2312" w:hint="eastAsia"/>
          <w:color w:val="000000" w:themeColor="text1"/>
          <w:sz w:val="32"/>
          <w:szCs w:val="32"/>
        </w:rPr>
        <w:t>3</w:t>
      </w:r>
      <w:r w:rsidRPr="000D5D92">
        <w:rPr>
          <w:rFonts w:eastAsia="仿宋_GB2312" w:cs="仿宋_GB2312" w:hint="eastAsia"/>
          <w:color w:val="000000" w:themeColor="text1"/>
          <w:sz w:val="32"/>
          <w:szCs w:val="32"/>
        </w:rPr>
        <w:t>万字以上，取得一定社会效益。</w:t>
      </w:r>
    </w:p>
    <w:p w14:paraId="40C6D08A" w14:textId="77777777"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hint="eastAsia"/>
          <w:color w:val="000000" w:themeColor="text1"/>
          <w:sz w:val="32"/>
          <w:szCs w:val="32"/>
        </w:rPr>
        <w:t>4.</w:t>
      </w:r>
      <w:r w:rsidRPr="000D5D92">
        <w:rPr>
          <w:rFonts w:eastAsia="仿宋_GB2312" w:cs="仿宋_GB2312" w:hint="eastAsia"/>
          <w:color w:val="000000" w:themeColor="text1"/>
          <w:sz w:val="32"/>
          <w:szCs w:val="32"/>
        </w:rPr>
        <w:t>作为主要完成人创作的</w:t>
      </w:r>
      <w:r w:rsidRPr="000D5D92">
        <w:rPr>
          <w:rFonts w:eastAsia="仿宋_GB2312" w:cs="仿宋_GB2312" w:hint="eastAsia"/>
          <w:color w:val="000000" w:themeColor="text1"/>
          <w:sz w:val="32"/>
          <w:szCs w:val="32"/>
        </w:rPr>
        <w:t>4</w:t>
      </w:r>
      <w:r w:rsidRPr="000D5D92">
        <w:rPr>
          <w:rFonts w:eastAsia="仿宋_GB2312" w:cs="仿宋_GB2312" w:hint="eastAsia"/>
          <w:color w:val="000000" w:themeColor="text1"/>
          <w:sz w:val="32"/>
          <w:szCs w:val="32"/>
        </w:rPr>
        <w:t>件（个）作品在县以上平台演出、展览、播出。</w:t>
      </w:r>
    </w:p>
    <w:p w14:paraId="263B0CA9" w14:textId="77777777"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hint="eastAsia"/>
          <w:color w:val="000000" w:themeColor="text1"/>
          <w:sz w:val="32"/>
          <w:szCs w:val="32"/>
        </w:rPr>
        <w:t>5.</w:t>
      </w:r>
      <w:r w:rsidRPr="000D5D92">
        <w:rPr>
          <w:rFonts w:eastAsia="仿宋_GB2312" w:cs="仿宋_GB2312" w:hint="eastAsia"/>
          <w:color w:val="000000" w:themeColor="text1"/>
          <w:sz w:val="32"/>
          <w:szCs w:val="32"/>
        </w:rPr>
        <w:t>作为主要完成人完成</w:t>
      </w:r>
      <w:r w:rsidRPr="000D5D92">
        <w:rPr>
          <w:rFonts w:eastAsia="仿宋_GB2312" w:cs="仿宋_GB2312" w:hint="eastAsia"/>
          <w:color w:val="000000" w:themeColor="text1"/>
          <w:sz w:val="32"/>
          <w:szCs w:val="32"/>
        </w:rPr>
        <w:t>2</w:t>
      </w:r>
      <w:r w:rsidRPr="000D5D92">
        <w:rPr>
          <w:rFonts w:eastAsia="仿宋_GB2312" w:cs="仿宋_GB2312" w:hint="eastAsia"/>
          <w:color w:val="000000" w:themeColor="text1"/>
          <w:sz w:val="32"/>
          <w:szCs w:val="32"/>
        </w:rPr>
        <w:t>项非物质文化遗产代表性项目申报，</w:t>
      </w:r>
      <w:r w:rsidRPr="000D5D92">
        <w:rPr>
          <w:rFonts w:eastAsia="仿宋_GB2312" w:cs="仿宋_GB2312" w:hint="eastAsia"/>
          <w:color w:val="000000" w:themeColor="text1"/>
          <w:sz w:val="32"/>
          <w:szCs w:val="32"/>
        </w:rPr>
        <w:lastRenderedPageBreak/>
        <w:t>并被列入市级以上非物质文化遗产代表性项目名录；或参与完成</w:t>
      </w:r>
      <w:r w:rsidRPr="000D5D92">
        <w:rPr>
          <w:rFonts w:eastAsia="仿宋_GB2312" w:cs="仿宋_GB2312" w:hint="eastAsia"/>
          <w:color w:val="000000" w:themeColor="text1"/>
          <w:sz w:val="32"/>
          <w:szCs w:val="32"/>
        </w:rPr>
        <w:t>4</w:t>
      </w:r>
      <w:r w:rsidRPr="000D5D92">
        <w:rPr>
          <w:rFonts w:eastAsia="仿宋_GB2312" w:cs="仿宋_GB2312" w:hint="eastAsia"/>
          <w:color w:val="000000" w:themeColor="text1"/>
          <w:sz w:val="32"/>
          <w:szCs w:val="32"/>
        </w:rPr>
        <w:t>项非物质文化遗产代表性项目申报，并被列入市级非物质文化遗产代表性项目名录；或参与完成</w:t>
      </w:r>
      <w:r w:rsidRPr="000D5D92">
        <w:rPr>
          <w:rFonts w:eastAsia="仿宋_GB2312" w:cs="仿宋_GB2312" w:hint="eastAsia"/>
          <w:color w:val="000000" w:themeColor="text1"/>
          <w:sz w:val="32"/>
          <w:szCs w:val="32"/>
        </w:rPr>
        <w:t>2</w:t>
      </w:r>
      <w:r w:rsidRPr="000D5D92">
        <w:rPr>
          <w:rFonts w:eastAsia="仿宋_GB2312" w:cs="仿宋_GB2312" w:hint="eastAsia"/>
          <w:color w:val="000000" w:themeColor="text1"/>
          <w:sz w:val="32"/>
          <w:szCs w:val="32"/>
        </w:rPr>
        <w:t>项非物质文化遗产代表性项目申报，并被列入省级非物质文化遗产代表性项目名录。</w:t>
      </w:r>
    </w:p>
    <w:p w14:paraId="426170A8" w14:textId="77777777"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hint="eastAsia"/>
          <w:color w:val="000000" w:themeColor="text1"/>
          <w:sz w:val="32"/>
          <w:szCs w:val="32"/>
        </w:rPr>
        <w:t>6.</w:t>
      </w:r>
      <w:r w:rsidRPr="000D5D92">
        <w:rPr>
          <w:rFonts w:eastAsia="仿宋_GB2312" w:cs="仿宋_GB2312" w:hint="eastAsia"/>
          <w:color w:val="000000" w:themeColor="text1"/>
          <w:sz w:val="32"/>
          <w:szCs w:val="32"/>
        </w:rPr>
        <w:t>参与编制已颁布实施的群众文化行业（地方）标准、规范</w:t>
      </w:r>
      <w:r w:rsidRPr="000D5D92">
        <w:rPr>
          <w:rFonts w:eastAsia="仿宋_GB2312" w:cs="仿宋_GB2312" w:hint="eastAsia"/>
          <w:color w:val="000000" w:themeColor="text1"/>
          <w:sz w:val="32"/>
          <w:szCs w:val="32"/>
        </w:rPr>
        <w:t>1</w:t>
      </w:r>
      <w:r w:rsidRPr="000D5D92">
        <w:rPr>
          <w:rFonts w:eastAsia="仿宋_GB2312" w:cs="仿宋_GB2312" w:hint="eastAsia"/>
          <w:color w:val="000000" w:themeColor="text1"/>
          <w:sz w:val="32"/>
          <w:szCs w:val="32"/>
        </w:rPr>
        <w:t>项。</w:t>
      </w:r>
    </w:p>
    <w:p w14:paraId="2F2BBEE4" w14:textId="56967C3B"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hint="eastAsia"/>
          <w:color w:val="000000" w:themeColor="text1"/>
          <w:sz w:val="32"/>
          <w:szCs w:val="32"/>
        </w:rPr>
        <w:t>7.</w:t>
      </w:r>
      <w:r w:rsidRPr="000D5D92">
        <w:rPr>
          <w:rFonts w:eastAsia="仿宋_GB2312" w:cs="仿宋_GB2312" w:hint="eastAsia"/>
          <w:color w:val="000000" w:themeColor="text1"/>
          <w:sz w:val="32"/>
          <w:szCs w:val="32"/>
        </w:rPr>
        <w:t>作为主要完成人完成市（厅）级科研项目（课题）</w:t>
      </w:r>
      <w:r w:rsidRPr="000D5D92">
        <w:rPr>
          <w:rFonts w:eastAsia="仿宋_GB2312" w:cs="仿宋_GB2312" w:hint="eastAsia"/>
          <w:color w:val="000000" w:themeColor="text1"/>
          <w:sz w:val="32"/>
          <w:szCs w:val="32"/>
        </w:rPr>
        <w:t xml:space="preserve">1 </w:t>
      </w:r>
      <w:r w:rsidRPr="000D5D92">
        <w:rPr>
          <w:rFonts w:eastAsia="仿宋_GB2312" w:cs="仿宋_GB2312" w:hint="eastAsia"/>
          <w:color w:val="000000" w:themeColor="text1"/>
          <w:sz w:val="32"/>
          <w:szCs w:val="32"/>
        </w:rPr>
        <w:t>项，或参与完成市（厅）级科研项目（课题）</w:t>
      </w:r>
      <w:r w:rsidRPr="000D5D92">
        <w:rPr>
          <w:rFonts w:eastAsia="仿宋_GB2312" w:cs="仿宋_GB2312" w:hint="eastAsia"/>
          <w:color w:val="000000" w:themeColor="text1"/>
          <w:sz w:val="32"/>
          <w:szCs w:val="32"/>
        </w:rPr>
        <w:t xml:space="preserve">2 </w:t>
      </w:r>
      <w:r w:rsidRPr="000D5D92">
        <w:rPr>
          <w:rFonts w:eastAsia="仿宋_GB2312" w:cs="仿宋_GB2312" w:hint="eastAsia"/>
          <w:color w:val="000000" w:themeColor="text1"/>
          <w:sz w:val="32"/>
          <w:szCs w:val="32"/>
        </w:rPr>
        <w:t>项，并通过验收、鉴定或结题。</w:t>
      </w:r>
    </w:p>
    <w:p w14:paraId="3C46ECD9" w14:textId="6628CF7A"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hint="eastAsia"/>
          <w:color w:val="000000" w:themeColor="text1"/>
          <w:sz w:val="32"/>
          <w:szCs w:val="32"/>
        </w:rPr>
        <w:t>8.</w:t>
      </w:r>
      <w:r w:rsidRPr="000D5D92">
        <w:rPr>
          <w:rFonts w:eastAsia="仿宋_GB2312" w:cs="仿宋_GB2312" w:hint="eastAsia"/>
          <w:color w:val="000000" w:themeColor="text1"/>
          <w:sz w:val="32"/>
          <w:szCs w:val="32"/>
        </w:rPr>
        <w:t>作为主要完成人获省行业主管部门颁发的比赛竞赛类奖一等奖</w:t>
      </w:r>
      <w:r w:rsidRPr="000D5D92">
        <w:rPr>
          <w:rFonts w:eastAsia="仿宋_GB2312" w:cs="仿宋_GB2312" w:hint="eastAsia"/>
          <w:color w:val="000000" w:themeColor="text1"/>
          <w:sz w:val="32"/>
          <w:szCs w:val="32"/>
        </w:rPr>
        <w:t>1</w:t>
      </w:r>
      <w:r w:rsidRPr="000D5D92">
        <w:rPr>
          <w:rFonts w:eastAsia="仿宋_GB2312" w:cs="仿宋_GB2312" w:hint="eastAsia"/>
          <w:color w:val="000000" w:themeColor="text1"/>
          <w:sz w:val="32"/>
          <w:szCs w:val="32"/>
        </w:rPr>
        <w:t>次或二等奖</w:t>
      </w:r>
      <w:r w:rsidRPr="000D5D92">
        <w:rPr>
          <w:rFonts w:eastAsia="仿宋_GB2312" w:cs="仿宋_GB2312" w:hint="eastAsia"/>
          <w:color w:val="000000" w:themeColor="text1"/>
          <w:sz w:val="32"/>
          <w:szCs w:val="32"/>
        </w:rPr>
        <w:t>2</w:t>
      </w:r>
      <w:r w:rsidRPr="000D5D92">
        <w:rPr>
          <w:rFonts w:eastAsia="仿宋_GB2312" w:cs="仿宋_GB2312" w:hint="eastAsia"/>
          <w:color w:val="000000" w:themeColor="text1"/>
          <w:sz w:val="32"/>
          <w:szCs w:val="32"/>
        </w:rPr>
        <w:t>次或三等奖</w:t>
      </w:r>
      <w:r w:rsidRPr="000D5D92">
        <w:rPr>
          <w:rFonts w:eastAsia="仿宋_GB2312" w:cs="仿宋_GB2312" w:hint="eastAsia"/>
          <w:color w:val="000000" w:themeColor="text1"/>
          <w:sz w:val="32"/>
          <w:szCs w:val="32"/>
        </w:rPr>
        <w:t>3</w:t>
      </w:r>
      <w:r w:rsidRPr="000D5D92">
        <w:rPr>
          <w:rFonts w:eastAsia="仿宋_GB2312" w:cs="仿宋_GB2312" w:hint="eastAsia"/>
          <w:color w:val="000000" w:themeColor="text1"/>
          <w:sz w:val="32"/>
          <w:szCs w:val="32"/>
        </w:rPr>
        <w:t>次。</w:t>
      </w:r>
    </w:p>
    <w:p w14:paraId="07F90745" w14:textId="77777777"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hint="eastAsia"/>
          <w:color w:val="000000" w:themeColor="text1"/>
          <w:sz w:val="32"/>
          <w:szCs w:val="32"/>
        </w:rPr>
        <w:t>9.</w:t>
      </w:r>
      <w:r w:rsidRPr="000D5D92">
        <w:rPr>
          <w:rFonts w:eastAsia="仿宋_GB2312" w:cs="仿宋_GB2312" w:hint="eastAsia"/>
          <w:color w:val="000000" w:themeColor="text1"/>
          <w:sz w:val="32"/>
          <w:szCs w:val="32"/>
        </w:rPr>
        <w:t>参与的成果获市（州）级党委政府颁发的成果类表彰三等奖</w:t>
      </w:r>
      <w:r w:rsidRPr="000D5D92">
        <w:rPr>
          <w:rFonts w:eastAsia="仿宋_GB2312" w:cs="仿宋_GB2312" w:hint="eastAsia"/>
          <w:color w:val="000000" w:themeColor="text1"/>
          <w:sz w:val="32"/>
          <w:szCs w:val="32"/>
        </w:rPr>
        <w:t>1</w:t>
      </w:r>
      <w:r w:rsidRPr="000D5D92">
        <w:rPr>
          <w:rFonts w:eastAsia="仿宋_GB2312" w:cs="仿宋_GB2312" w:hint="eastAsia"/>
          <w:color w:val="000000" w:themeColor="text1"/>
          <w:sz w:val="32"/>
          <w:szCs w:val="32"/>
        </w:rPr>
        <w:t>次。</w:t>
      </w:r>
    </w:p>
    <w:p w14:paraId="77988BA6" w14:textId="77777777"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hint="eastAsia"/>
          <w:color w:val="000000" w:themeColor="text1"/>
          <w:sz w:val="32"/>
          <w:szCs w:val="32"/>
        </w:rPr>
        <w:t>10.</w:t>
      </w:r>
      <w:r w:rsidRPr="000D5D92">
        <w:rPr>
          <w:rFonts w:eastAsia="仿宋_GB2312" w:cs="仿宋_GB2312" w:hint="eastAsia"/>
          <w:color w:val="000000" w:themeColor="text1"/>
          <w:sz w:val="32"/>
          <w:szCs w:val="32"/>
        </w:rPr>
        <w:t>工作业绩突出，获县级党委政府颁发的个人表彰。</w:t>
      </w:r>
    </w:p>
    <w:p w14:paraId="3232583D" w14:textId="77777777" w:rsidR="006D1AD5" w:rsidRPr="000D5D92" w:rsidRDefault="006D1AD5" w:rsidP="007001DD">
      <w:pPr>
        <w:spacing w:after="0" w:line="560" w:lineRule="exact"/>
        <w:ind w:firstLineChars="200" w:firstLine="640"/>
        <w:rPr>
          <w:rFonts w:eastAsia="楷体_GB2312" w:cs="楷体_GB2312"/>
          <w:color w:val="000000" w:themeColor="text1"/>
          <w:sz w:val="32"/>
          <w:szCs w:val="32"/>
        </w:rPr>
      </w:pPr>
      <w:r w:rsidRPr="000D5D92">
        <w:rPr>
          <w:rFonts w:eastAsia="楷体_GB2312" w:cs="楷体_GB2312" w:hint="eastAsia"/>
          <w:color w:val="000000" w:themeColor="text1"/>
          <w:sz w:val="32"/>
          <w:szCs w:val="32"/>
        </w:rPr>
        <w:t>（四）学术成果：</w:t>
      </w:r>
    </w:p>
    <w:p w14:paraId="506FFC98" w14:textId="77777777"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hint="eastAsia"/>
          <w:color w:val="000000" w:themeColor="text1"/>
          <w:sz w:val="32"/>
          <w:szCs w:val="32"/>
        </w:rPr>
        <w:t>任助理馆员以来，须具备下列条件之一：</w:t>
      </w:r>
    </w:p>
    <w:p w14:paraId="733A244A" w14:textId="77777777"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hint="eastAsia"/>
          <w:color w:val="000000" w:themeColor="text1"/>
          <w:sz w:val="32"/>
          <w:szCs w:val="32"/>
        </w:rPr>
        <w:t>1.</w:t>
      </w:r>
      <w:r w:rsidRPr="000D5D92">
        <w:rPr>
          <w:rFonts w:eastAsia="仿宋_GB2312" w:cs="仿宋_GB2312" w:hint="eastAsia"/>
          <w:color w:val="000000" w:themeColor="text1"/>
          <w:sz w:val="32"/>
          <w:szCs w:val="32"/>
        </w:rPr>
        <w:t>在公开出版的学术期刊上发表学术论文</w:t>
      </w:r>
      <w:r w:rsidRPr="000D5D92">
        <w:rPr>
          <w:rFonts w:eastAsia="仿宋_GB2312" w:cs="仿宋_GB2312" w:hint="eastAsia"/>
          <w:color w:val="000000" w:themeColor="text1"/>
          <w:sz w:val="32"/>
          <w:szCs w:val="32"/>
        </w:rPr>
        <w:t xml:space="preserve"> 1 </w:t>
      </w:r>
      <w:r w:rsidRPr="000D5D92">
        <w:rPr>
          <w:rFonts w:eastAsia="仿宋_GB2312" w:cs="仿宋_GB2312" w:hint="eastAsia"/>
          <w:color w:val="000000" w:themeColor="text1"/>
          <w:sz w:val="32"/>
          <w:szCs w:val="32"/>
        </w:rPr>
        <w:t>篇；或省级内部资料性学术出版物（内刊、论文集）、增刊上发表学术论文</w:t>
      </w:r>
      <w:r w:rsidRPr="000D5D92">
        <w:rPr>
          <w:rFonts w:eastAsia="仿宋_GB2312" w:cs="仿宋_GB2312" w:hint="eastAsia"/>
          <w:color w:val="000000" w:themeColor="text1"/>
          <w:sz w:val="32"/>
          <w:szCs w:val="32"/>
        </w:rPr>
        <w:t xml:space="preserve"> 2 </w:t>
      </w:r>
      <w:r w:rsidRPr="000D5D92">
        <w:rPr>
          <w:rFonts w:eastAsia="仿宋_GB2312" w:cs="仿宋_GB2312" w:hint="eastAsia"/>
          <w:color w:val="000000" w:themeColor="text1"/>
          <w:sz w:val="32"/>
          <w:szCs w:val="32"/>
        </w:rPr>
        <w:t>篇。</w:t>
      </w:r>
    </w:p>
    <w:p w14:paraId="188F1941" w14:textId="46AC78AD"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hint="eastAsia"/>
          <w:color w:val="000000" w:themeColor="text1"/>
          <w:sz w:val="32"/>
          <w:szCs w:val="32"/>
        </w:rPr>
        <w:t>2.</w:t>
      </w:r>
      <w:r w:rsidRPr="000D5D92">
        <w:rPr>
          <w:rFonts w:eastAsia="仿宋_GB2312" w:cs="仿宋_GB2312" w:hint="eastAsia"/>
          <w:color w:val="000000" w:themeColor="text1"/>
          <w:sz w:val="32"/>
          <w:szCs w:val="32"/>
        </w:rPr>
        <w:t>参与完成撰写本行业调查研究报告、分析（论证）报告、统计分析报告、发展规划、实施方案</w:t>
      </w:r>
      <w:r w:rsidRPr="000D5D92">
        <w:rPr>
          <w:rFonts w:eastAsia="仿宋_GB2312" w:cs="仿宋_GB2312" w:hint="eastAsia"/>
          <w:color w:val="000000" w:themeColor="text1"/>
          <w:sz w:val="32"/>
          <w:szCs w:val="32"/>
        </w:rPr>
        <w:t>1</w:t>
      </w:r>
      <w:r w:rsidRPr="000D5D92">
        <w:rPr>
          <w:rFonts w:eastAsia="仿宋_GB2312" w:cs="仿宋_GB2312" w:hint="eastAsia"/>
          <w:color w:val="000000" w:themeColor="text1"/>
          <w:sz w:val="32"/>
          <w:szCs w:val="32"/>
        </w:rPr>
        <w:t>篇，并被县级党委政府或市（州）行业主管部门采纳、运用、推广等。</w:t>
      </w:r>
    </w:p>
    <w:p w14:paraId="44C89B85" w14:textId="77777777"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hint="eastAsia"/>
          <w:color w:val="000000" w:themeColor="text1"/>
          <w:sz w:val="32"/>
          <w:szCs w:val="32"/>
        </w:rPr>
        <w:lastRenderedPageBreak/>
        <w:t>3.</w:t>
      </w:r>
      <w:r w:rsidRPr="000D5D92">
        <w:rPr>
          <w:rFonts w:eastAsia="仿宋_GB2312" w:cs="仿宋_GB2312" w:hint="eastAsia"/>
          <w:color w:val="000000" w:themeColor="text1"/>
          <w:sz w:val="32"/>
          <w:szCs w:val="32"/>
        </w:rPr>
        <w:t>公开出版</w:t>
      </w:r>
      <w:r w:rsidRPr="000D5D92">
        <w:rPr>
          <w:rFonts w:eastAsia="仿宋_GB2312" w:cs="仿宋_GB2312" w:hint="eastAsia"/>
          <w:color w:val="000000" w:themeColor="text1"/>
          <w:sz w:val="32"/>
          <w:szCs w:val="32"/>
        </w:rPr>
        <w:t>1</w:t>
      </w:r>
      <w:r w:rsidRPr="000D5D92">
        <w:rPr>
          <w:rFonts w:eastAsia="仿宋_GB2312" w:cs="仿宋_GB2312" w:hint="eastAsia"/>
          <w:color w:val="000000" w:themeColor="text1"/>
          <w:sz w:val="32"/>
          <w:szCs w:val="32"/>
        </w:rPr>
        <w:t>部学术专著，本人完成</w:t>
      </w:r>
      <w:r w:rsidRPr="000D5D92">
        <w:rPr>
          <w:rFonts w:eastAsia="仿宋_GB2312" w:cs="仿宋_GB2312" w:hint="eastAsia"/>
          <w:color w:val="000000" w:themeColor="text1"/>
          <w:sz w:val="32"/>
          <w:szCs w:val="32"/>
        </w:rPr>
        <w:t>5</w:t>
      </w:r>
      <w:r w:rsidRPr="000D5D92">
        <w:rPr>
          <w:rFonts w:eastAsia="仿宋_GB2312" w:cs="仿宋_GB2312" w:hint="eastAsia"/>
          <w:color w:val="000000" w:themeColor="text1"/>
          <w:sz w:val="32"/>
          <w:szCs w:val="32"/>
        </w:rPr>
        <w:t>万字以上。</w:t>
      </w:r>
    </w:p>
    <w:p w14:paraId="5F030D0A" w14:textId="31A6C99E"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hint="eastAsia"/>
          <w:color w:val="000000" w:themeColor="text1"/>
          <w:sz w:val="32"/>
          <w:szCs w:val="32"/>
        </w:rPr>
        <w:t>4.</w:t>
      </w:r>
      <w:r w:rsidRPr="000D5D92">
        <w:rPr>
          <w:rFonts w:eastAsia="仿宋_GB2312" w:cs="仿宋_GB2312" w:hint="eastAsia"/>
          <w:color w:val="000000" w:themeColor="text1"/>
          <w:sz w:val="32"/>
          <w:szCs w:val="32"/>
        </w:rPr>
        <w:t>在县及以下的专业技术人员，在省级内部资料性学术出版物、增刊上发表学术论文</w:t>
      </w:r>
      <w:r w:rsidRPr="000D5D92">
        <w:rPr>
          <w:rFonts w:eastAsia="仿宋_GB2312" w:cs="仿宋_GB2312" w:hint="eastAsia"/>
          <w:color w:val="000000" w:themeColor="text1"/>
          <w:sz w:val="32"/>
          <w:szCs w:val="32"/>
        </w:rPr>
        <w:t>1</w:t>
      </w:r>
      <w:r w:rsidRPr="000D5D92">
        <w:rPr>
          <w:rFonts w:eastAsia="仿宋_GB2312" w:cs="仿宋_GB2312" w:hint="eastAsia"/>
          <w:color w:val="000000" w:themeColor="text1"/>
          <w:sz w:val="32"/>
          <w:szCs w:val="32"/>
        </w:rPr>
        <w:t>篇。</w:t>
      </w:r>
    </w:p>
    <w:p w14:paraId="1F106C0B" w14:textId="71F18892"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hint="eastAsia"/>
          <w:color w:val="000000" w:themeColor="text1"/>
          <w:sz w:val="32"/>
          <w:szCs w:val="32"/>
        </w:rPr>
        <w:t>5.</w:t>
      </w:r>
      <w:r w:rsidRPr="000D5D92">
        <w:rPr>
          <w:rFonts w:eastAsia="仿宋_GB2312" w:cs="仿宋_GB2312" w:hint="eastAsia"/>
          <w:color w:val="000000" w:themeColor="text1"/>
          <w:sz w:val="32"/>
          <w:szCs w:val="32"/>
        </w:rPr>
        <w:t>在县及以下的专业技术人员，参与完成撰写行业调查研究报告、分析（论证）报告、统计分析报告、发展规划、实施方案</w:t>
      </w:r>
      <w:r w:rsidRPr="000D5D92">
        <w:rPr>
          <w:rFonts w:eastAsia="仿宋_GB2312" w:cs="仿宋_GB2312" w:hint="eastAsia"/>
          <w:color w:val="000000" w:themeColor="text1"/>
          <w:sz w:val="32"/>
          <w:szCs w:val="32"/>
        </w:rPr>
        <w:t xml:space="preserve"> 1 </w:t>
      </w:r>
      <w:r w:rsidRPr="000D5D92">
        <w:rPr>
          <w:rFonts w:eastAsia="仿宋_GB2312" w:cs="仿宋_GB2312" w:hint="eastAsia"/>
          <w:color w:val="000000" w:themeColor="text1"/>
          <w:sz w:val="32"/>
          <w:szCs w:val="32"/>
        </w:rPr>
        <w:t>篇，被县级行业主管部门采用，在本单位应用推广。</w:t>
      </w:r>
    </w:p>
    <w:p w14:paraId="540DA402" w14:textId="77777777" w:rsidR="006D1AD5" w:rsidRPr="000D5D92" w:rsidRDefault="006D1AD5" w:rsidP="007001DD">
      <w:pPr>
        <w:spacing w:after="0" w:line="560" w:lineRule="exact"/>
        <w:ind w:firstLineChars="200" w:firstLine="640"/>
        <w:rPr>
          <w:rFonts w:eastAsia="楷体_GB2312" w:cs="楷体_GB2312"/>
          <w:color w:val="000000" w:themeColor="text1"/>
          <w:sz w:val="32"/>
          <w:szCs w:val="32"/>
        </w:rPr>
      </w:pPr>
      <w:r w:rsidRPr="000D5D92">
        <w:rPr>
          <w:rFonts w:eastAsia="楷体_GB2312" w:cs="楷体_GB2312" w:hint="eastAsia"/>
          <w:color w:val="000000" w:themeColor="text1"/>
          <w:sz w:val="32"/>
          <w:szCs w:val="32"/>
        </w:rPr>
        <w:t>（五）破格条件</w:t>
      </w:r>
    </w:p>
    <w:p w14:paraId="2A59BB8B" w14:textId="77777777"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hint="eastAsia"/>
          <w:color w:val="000000" w:themeColor="text1"/>
          <w:sz w:val="32"/>
          <w:szCs w:val="32"/>
        </w:rPr>
        <w:t>不具备规定的学历（学位）、资历等要求，但业绩、学术成果突出，作出重要贡献，取得助理馆员职称后从事群众文化相关工作</w:t>
      </w:r>
      <w:r w:rsidRPr="000D5D92">
        <w:rPr>
          <w:rFonts w:eastAsia="仿宋_GB2312" w:cs="仿宋_GB2312" w:hint="eastAsia"/>
          <w:color w:val="000000" w:themeColor="text1"/>
          <w:sz w:val="32"/>
          <w:szCs w:val="32"/>
        </w:rPr>
        <w:t>2</w:t>
      </w:r>
      <w:r w:rsidRPr="000D5D92">
        <w:rPr>
          <w:rFonts w:eastAsia="仿宋_GB2312" w:cs="仿宋_GB2312" w:hint="eastAsia"/>
          <w:color w:val="000000" w:themeColor="text1"/>
          <w:sz w:val="32"/>
          <w:szCs w:val="32"/>
        </w:rPr>
        <w:t>年以上，可破格申报馆员任职资格。破格申报需由</w:t>
      </w:r>
      <w:r w:rsidRPr="000D5D92">
        <w:rPr>
          <w:rFonts w:eastAsia="仿宋_GB2312" w:cs="仿宋_GB2312" w:hint="eastAsia"/>
          <w:color w:val="000000" w:themeColor="text1"/>
          <w:sz w:val="32"/>
          <w:szCs w:val="32"/>
        </w:rPr>
        <w:t>2</w:t>
      </w:r>
      <w:r w:rsidRPr="000D5D92">
        <w:rPr>
          <w:rFonts w:eastAsia="仿宋_GB2312" w:cs="仿宋_GB2312" w:hint="eastAsia"/>
          <w:color w:val="000000" w:themeColor="text1"/>
          <w:sz w:val="32"/>
          <w:szCs w:val="32"/>
        </w:rPr>
        <w:t>名以上正高级同行专家推荐，且除满足正常申报条件外，还应具备下列条件之一：</w:t>
      </w:r>
    </w:p>
    <w:p w14:paraId="4F7C7CAA" w14:textId="5A11316A"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hint="eastAsia"/>
          <w:color w:val="000000" w:themeColor="text1"/>
          <w:sz w:val="32"/>
          <w:szCs w:val="32"/>
        </w:rPr>
        <w:t>1.</w:t>
      </w:r>
      <w:r w:rsidRPr="000D5D92">
        <w:rPr>
          <w:rFonts w:eastAsia="仿宋_GB2312" w:cs="仿宋_GB2312" w:hint="eastAsia"/>
          <w:color w:val="000000" w:themeColor="text1"/>
          <w:sz w:val="32"/>
          <w:szCs w:val="32"/>
        </w:rPr>
        <w:t>在公开出版的学术期刊上发表学术论文</w:t>
      </w:r>
      <w:r w:rsidRPr="000D5D92">
        <w:rPr>
          <w:rFonts w:eastAsia="仿宋_GB2312" w:cs="仿宋_GB2312" w:hint="eastAsia"/>
          <w:color w:val="000000" w:themeColor="text1"/>
          <w:sz w:val="32"/>
          <w:szCs w:val="32"/>
        </w:rPr>
        <w:t>2</w:t>
      </w:r>
      <w:r w:rsidRPr="000D5D92">
        <w:rPr>
          <w:rFonts w:eastAsia="仿宋_GB2312" w:cs="仿宋_GB2312" w:hint="eastAsia"/>
          <w:color w:val="000000" w:themeColor="text1"/>
          <w:sz w:val="32"/>
          <w:szCs w:val="32"/>
        </w:rPr>
        <w:t>篇。</w:t>
      </w:r>
    </w:p>
    <w:p w14:paraId="75C7764C" w14:textId="77777777"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hint="eastAsia"/>
          <w:color w:val="000000" w:themeColor="text1"/>
          <w:sz w:val="32"/>
          <w:szCs w:val="32"/>
        </w:rPr>
        <w:t>2.</w:t>
      </w:r>
      <w:r w:rsidRPr="000D5D92">
        <w:rPr>
          <w:rFonts w:eastAsia="仿宋_GB2312" w:cs="仿宋_GB2312" w:hint="eastAsia"/>
          <w:color w:val="000000" w:themeColor="text1"/>
          <w:sz w:val="32"/>
          <w:szCs w:val="32"/>
        </w:rPr>
        <w:t>作为主要完成人完成省（部）级科研项目（课题）</w:t>
      </w:r>
      <w:r w:rsidRPr="000D5D92">
        <w:rPr>
          <w:rFonts w:eastAsia="仿宋_GB2312" w:cs="仿宋_GB2312" w:hint="eastAsia"/>
          <w:color w:val="000000" w:themeColor="text1"/>
          <w:sz w:val="32"/>
          <w:szCs w:val="32"/>
        </w:rPr>
        <w:t>2</w:t>
      </w:r>
      <w:r w:rsidRPr="000D5D92">
        <w:rPr>
          <w:rFonts w:eastAsia="仿宋_GB2312" w:cs="仿宋_GB2312" w:hint="eastAsia"/>
          <w:color w:val="000000" w:themeColor="text1"/>
          <w:sz w:val="32"/>
          <w:szCs w:val="32"/>
        </w:rPr>
        <w:t>项，并通过验收、鉴定或结题。</w:t>
      </w:r>
    </w:p>
    <w:p w14:paraId="00123B13" w14:textId="60A18A65"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hint="eastAsia"/>
          <w:color w:val="000000" w:themeColor="text1"/>
          <w:sz w:val="32"/>
          <w:szCs w:val="32"/>
        </w:rPr>
        <w:t>3.</w:t>
      </w:r>
      <w:r w:rsidRPr="000D5D92">
        <w:rPr>
          <w:rFonts w:eastAsia="仿宋_GB2312" w:cs="仿宋_GB2312" w:hint="eastAsia"/>
          <w:color w:val="000000" w:themeColor="text1"/>
          <w:sz w:val="32"/>
          <w:szCs w:val="32"/>
        </w:rPr>
        <w:t>作为主要完成人获省行业主管部门颁发的比赛竞赛类奖一等奖</w:t>
      </w:r>
      <w:r w:rsidRPr="000D5D92">
        <w:rPr>
          <w:rFonts w:eastAsia="仿宋_GB2312" w:cs="仿宋_GB2312" w:hint="eastAsia"/>
          <w:color w:val="000000" w:themeColor="text1"/>
          <w:sz w:val="32"/>
          <w:szCs w:val="32"/>
        </w:rPr>
        <w:t>1</w:t>
      </w:r>
      <w:r w:rsidRPr="000D5D92">
        <w:rPr>
          <w:rFonts w:eastAsia="仿宋_GB2312" w:cs="仿宋_GB2312" w:hint="eastAsia"/>
          <w:color w:val="000000" w:themeColor="text1"/>
          <w:sz w:val="32"/>
          <w:szCs w:val="32"/>
        </w:rPr>
        <w:t>次或二等奖</w:t>
      </w:r>
      <w:r w:rsidRPr="000D5D92">
        <w:rPr>
          <w:rFonts w:eastAsia="仿宋_GB2312" w:cs="仿宋_GB2312" w:hint="eastAsia"/>
          <w:color w:val="000000" w:themeColor="text1"/>
          <w:sz w:val="32"/>
          <w:szCs w:val="32"/>
        </w:rPr>
        <w:t>2</w:t>
      </w:r>
      <w:r w:rsidRPr="000D5D92">
        <w:rPr>
          <w:rFonts w:eastAsia="仿宋_GB2312" w:cs="仿宋_GB2312" w:hint="eastAsia"/>
          <w:color w:val="000000" w:themeColor="text1"/>
          <w:sz w:val="32"/>
          <w:szCs w:val="32"/>
        </w:rPr>
        <w:t>次。</w:t>
      </w:r>
    </w:p>
    <w:p w14:paraId="5670E5F3" w14:textId="77777777" w:rsidR="006D1AD5" w:rsidRPr="000D5D92" w:rsidRDefault="006D1AD5" w:rsidP="007001DD">
      <w:pPr>
        <w:spacing w:after="0" w:line="560" w:lineRule="exact"/>
        <w:ind w:firstLineChars="200" w:firstLine="640"/>
        <w:rPr>
          <w:rFonts w:eastAsia="仿宋_GB2312" w:cs="宋体"/>
          <w:color w:val="000000" w:themeColor="text1"/>
        </w:rPr>
      </w:pPr>
      <w:r w:rsidRPr="000D5D92">
        <w:rPr>
          <w:rFonts w:eastAsia="仿宋_GB2312" w:cs="仿宋_GB2312" w:hint="eastAsia"/>
          <w:color w:val="000000" w:themeColor="text1"/>
          <w:sz w:val="32"/>
          <w:szCs w:val="32"/>
        </w:rPr>
        <w:t>4.</w:t>
      </w:r>
      <w:r w:rsidRPr="000D5D92">
        <w:rPr>
          <w:rFonts w:eastAsia="仿宋_GB2312" w:cs="仿宋_GB2312" w:hint="eastAsia"/>
          <w:color w:val="000000" w:themeColor="text1"/>
          <w:sz w:val="32"/>
          <w:szCs w:val="32"/>
        </w:rPr>
        <w:t>作为主要完成人完成的成果获市（州）级党委政府或省行业主管部门颁发的成果类表彰三等奖</w:t>
      </w:r>
      <w:r w:rsidRPr="000D5D92">
        <w:rPr>
          <w:rFonts w:eastAsia="仿宋_GB2312" w:cs="仿宋_GB2312" w:hint="eastAsia"/>
          <w:color w:val="000000" w:themeColor="text1"/>
          <w:sz w:val="32"/>
          <w:szCs w:val="32"/>
        </w:rPr>
        <w:t>1</w:t>
      </w:r>
      <w:r w:rsidRPr="000D5D92">
        <w:rPr>
          <w:rFonts w:eastAsia="仿宋_GB2312" w:cs="仿宋_GB2312" w:hint="eastAsia"/>
          <w:color w:val="000000" w:themeColor="text1"/>
          <w:sz w:val="32"/>
          <w:szCs w:val="32"/>
        </w:rPr>
        <w:t>次。</w:t>
      </w:r>
    </w:p>
    <w:p w14:paraId="44326EE6" w14:textId="77777777" w:rsidR="006D1AD5" w:rsidRPr="000D5D92" w:rsidRDefault="006D1AD5" w:rsidP="007001DD">
      <w:pPr>
        <w:spacing w:after="0" w:line="560" w:lineRule="exact"/>
        <w:ind w:firstLineChars="200" w:firstLine="640"/>
        <w:jc w:val="left"/>
        <w:rPr>
          <w:rFonts w:eastAsia="仿宋_GB2312" w:cs="仿宋_GB2312"/>
          <w:color w:val="000000" w:themeColor="text1"/>
          <w:sz w:val="32"/>
          <w:szCs w:val="32"/>
        </w:rPr>
      </w:pPr>
    </w:p>
    <w:p w14:paraId="5DD549F1" w14:textId="77777777" w:rsidR="006D1AD5" w:rsidRPr="000D5D92" w:rsidRDefault="006D1AD5" w:rsidP="007001DD">
      <w:pPr>
        <w:spacing w:after="0" w:line="560" w:lineRule="exact"/>
        <w:jc w:val="center"/>
        <w:rPr>
          <w:rFonts w:eastAsia="黑体" w:cs="黑体"/>
          <w:color w:val="000000" w:themeColor="text1"/>
          <w:sz w:val="32"/>
          <w:szCs w:val="32"/>
        </w:rPr>
      </w:pPr>
      <w:r w:rsidRPr="000D5D92">
        <w:rPr>
          <w:rFonts w:eastAsia="黑体" w:cs="黑体" w:hint="eastAsia"/>
          <w:color w:val="000000" w:themeColor="text1"/>
          <w:sz w:val="32"/>
          <w:szCs w:val="32"/>
        </w:rPr>
        <w:t>六、副研究馆员任职资格申报评审条件</w:t>
      </w:r>
    </w:p>
    <w:p w14:paraId="5A827AF7" w14:textId="77777777"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黑体" w:cs="黑体" w:hint="eastAsia"/>
          <w:color w:val="000000" w:themeColor="text1"/>
          <w:sz w:val="32"/>
          <w:szCs w:val="32"/>
        </w:rPr>
        <w:t>第十条</w:t>
      </w:r>
      <w:r w:rsidRPr="000D5D92">
        <w:rPr>
          <w:rFonts w:eastAsia="黑体" w:cs="黑体" w:hint="eastAsia"/>
          <w:color w:val="000000" w:themeColor="text1"/>
          <w:sz w:val="32"/>
          <w:szCs w:val="32"/>
        </w:rPr>
        <w:t xml:space="preserve"> </w:t>
      </w:r>
      <w:r w:rsidRPr="000D5D92">
        <w:rPr>
          <w:rFonts w:eastAsia="仿宋_GB2312" w:cs="仿宋_GB2312" w:hint="eastAsia"/>
          <w:color w:val="000000" w:themeColor="text1"/>
          <w:sz w:val="32"/>
          <w:szCs w:val="32"/>
        </w:rPr>
        <w:t xml:space="preserve"> </w:t>
      </w:r>
      <w:r w:rsidRPr="000D5D92">
        <w:rPr>
          <w:rFonts w:eastAsia="仿宋_GB2312" w:cs="仿宋_GB2312" w:hint="eastAsia"/>
          <w:color w:val="000000" w:themeColor="text1"/>
          <w:sz w:val="32"/>
          <w:szCs w:val="32"/>
        </w:rPr>
        <w:t>申报副研究馆员职务任职资格的人员基本条件</w:t>
      </w:r>
    </w:p>
    <w:p w14:paraId="5AB43C75" w14:textId="77777777" w:rsidR="006D1AD5" w:rsidRPr="000D5D92" w:rsidRDefault="006D1AD5" w:rsidP="007001DD">
      <w:pPr>
        <w:spacing w:after="0" w:line="560" w:lineRule="exact"/>
        <w:ind w:firstLineChars="200" w:firstLine="640"/>
        <w:rPr>
          <w:rFonts w:eastAsia="楷体_GB2312" w:cs="楷体_GB2312"/>
          <w:color w:val="000000" w:themeColor="text1"/>
          <w:sz w:val="32"/>
          <w:szCs w:val="32"/>
        </w:rPr>
      </w:pPr>
      <w:r w:rsidRPr="000D5D92">
        <w:rPr>
          <w:rFonts w:eastAsia="楷体_GB2312" w:cs="楷体_GB2312" w:hint="eastAsia"/>
          <w:color w:val="000000" w:themeColor="text1"/>
          <w:sz w:val="32"/>
          <w:szCs w:val="32"/>
        </w:rPr>
        <w:lastRenderedPageBreak/>
        <w:t>（一）学历（学位）、资历必须符合下列条件之一：</w:t>
      </w:r>
    </w:p>
    <w:p w14:paraId="4F802F77" w14:textId="77777777"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hint="eastAsia"/>
          <w:color w:val="000000" w:themeColor="text1"/>
          <w:sz w:val="32"/>
          <w:szCs w:val="32"/>
        </w:rPr>
        <w:t>1.</w:t>
      </w:r>
      <w:r w:rsidRPr="000D5D92">
        <w:rPr>
          <w:rFonts w:eastAsia="仿宋_GB2312" w:cs="仿宋_GB2312" w:hint="eastAsia"/>
          <w:color w:val="000000" w:themeColor="text1"/>
          <w:sz w:val="32"/>
          <w:szCs w:val="32"/>
        </w:rPr>
        <w:t>具备博士学位，取得馆员职务任职资格，从事群众文化相关工作满</w:t>
      </w:r>
      <w:r w:rsidRPr="000D5D92">
        <w:rPr>
          <w:rFonts w:eastAsia="仿宋_GB2312" w:cs="仿宋_GB2312"/>
          <w:color w:val="000000" w:themeColor="text1"/>
          <w:sz w:val="32"/>
          <w:szCs w:val="32"/>
        </w:rPr>
        <w:t>2</w:t>
      </w:r>
      <w:r w:rsidRPr="000D5D92">
        <w:rPr>
          <w:rFonts w:eastAsia="仿宋_GB2312" w:cs="仿宋_GB2312" w:hint="eastAsia"/>
          <w:color w:val="000000" w:themeColor="text1"/>
          <w:sz w:val="32"/>
          <w:szCs w:val="32"/>
        </w:rPr>
        <w:t>年；</w:t>
      </w:r>
    </w:p>
    <w:p w14:paraId="03A9D5B4" w14:textId="77777777"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hint="eastAsia"/>
          <w:color w:val="000000" w:themeColor="text1"/>
          <w:sz w:val="32"/>
          <w:szCs w:val="32"/>
        </w:rPr>
        <w:t>2.</w:t>
      </w:r>
      <w:r w:rsidRPr="000D5D92">
        <w:rPr>
          <w:rFonts w:eastAsia="仿宋_GB2312" w:cs="仿宋_GB2312" w:hint="eastAsia"/>
          <w:color w:val="000000" w:themeColor="text1"/>
          <w:sz w:val="32"/>
          <w:szCs w:val="32"/>
        </w:rPr>
        <w:t>具备硕士学位</w:t>
      </w:r>
      <w:bookmarkStart w:id="0" w:name="_Hlk96990677"/>
      <w:r w:rsidRPr="000D5D92">
        <w:rPr>
          <w:rFonts w:eastAsia="仿宋_GB2312" w:cs="仿宋_GB2312" w:hint="eastAsia"/>
          <w:color w:val="000000" w:themeColor="text1"/>
          <w:sz w:val="32"/>
          <w:szCs w:val="32"/>
        </w:rPr>
        <w:t>、大学本科学历或学士学位，取得馆员职务任职资格，从事群众文化相关工作满</w:t>
      </w:r>
      <w:r w:rsidRPr="000D5D92">
        <w:rPr>
          <w:rFonts w:eastAsia="仿宋_GB2312" w:cs="仿宋_GB2312" w:hint="eastAsia"/>
          <w:color w:val="000000" w:themeColor="text1"/>
          <w:sz w:val="32"/>
          <w:szCs w:val="32"/>
        </w:rPr>
        <w:t>5</w:t>
      </w:r>
      <w:r w:rsidRPr="000D5D92">
        <w:rPr>
          <w:rFonts w:eastAsia="仿宋_GB2312" w:cs="仿宋_GB2312" w:hint="eastAsia"/>
          <w:color w:val="000000" w:themeColor="text1"/>
          <w:sz w:val="32"/>
          <w:szCs w:val="32"/>
        </w:rPr>
        <w:t>年；</w:t>
      </w:r>
      <w:bookmarkEnd w:id="0"/>
    </w:p>
    <w:p w14:paraId="25781C54" w14:textId="77777777" w:rsidR="006D1AD5" w:rsidRPr="000D5D92" w:rsidRDefault="006D1AD5" w:rsidP="007001DD">
      <w:pPr>
        <w:spacing w:after="0" w:line="560" w:lineRule="exact"/>
        <w:ind w:firstLineChars="200" w:firstLine="640"/>
        <w:rPr>
          <w:rFonts w:eastAsia="楷体_GB2312" w:cs="楷体_GB2312"/>
          <w:color w:val="000000" w:themeColor="text1"/>
          <w:sz w:val="32"/>
          <w:szCs w:val="32"/>
        </w:rPr>
      </w:pPr>
      <w:r w:rsidRPr="000D5D92">
        <w:rPr>
          <w:rFonts w:eastAsia="楷体_GB2312" w:cs="楷体_GB2312" w:hint="eastAsia"/>
          <w:color w:val="000000" w:themeColor="text1"/>
          <w:sz w:val="32"/>
          <w:szCs w:val="32"/>
        </w:rPr>
        <w:t>（二）任职条件</w:t>
      </w:r>
    </w:p>
    <w:p w14:paraId="0BE3965D" w14:textId="159F3089"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hint="eastAsia"/>
          <w:color w:val="000000" w:themeColor="text1"/>
          <w:sz w:val="32"/>
          <w:szCs w:val="32"/>
        </w:rPr>
        <w:t>系统掌握群众文化相关专业的基本理论和技能，较全面地了解本领域国内外研究现状、发展趋势和相关政策法规，具有较强的科研能力和较丰富的实践工作经验，能够创造性地开展工作，是本领域业务骨干。能独立制定大中型群众文化活动的活动计划及组织实施；有丰富的群众文化活动实践经验，能围绕群众文化活动，进行艺术创作、辅导培训、统筹、策划等；能开展公共文化服务、文化艺术宣传推广等；能对群众文化艺术进行研究或对非物质文化遗产进行收集、整理、研究、申报、推广；能独立解决业务工作中复杂的问题；能撰写高水平业务工作总结和学术论文；具有指导和培养本专业馆员及以下专业技术人员工作和学习的能力。</w:t>
      </w:r>
    </w:p>
    <w:p w14:paraId="350C2B14" w14:textId="77777777" w:rsidR="006D1AD5" w:rsidRPr="000D5D92" w:rsidRDefault="006D1AD5" w:rsidP="007001DD">
      <w:pPr>
        <w:spacing w:after="0" w:line="560" w:lineRule="exact"/>
        <w:ind w:firstLineChars="200" w:firstLine="640"/>
        <w:rPr>
          <w:rFonts w:eastAsia="楷体_GB2312" w:cs="楷体_GB2312"/>
          <w:color w:val="000000" w:themeColor="text1"/>
          <w:sz w:val="32"/>
          <w:szCs w:val="32"/>
        </w:rPr>
      </w:pPr>
      <w:r w:rsidRPr="000D5D92">
        <w:rPr>
          <w:rFonts w:eastAsia="楷体_GB2312" w:cs="楷体_GB2312" w:hint="eastAsia"/>
          <w:color w:val="000000" w:themeColor="text1"/>
          <w:sz w:val="32"/>
          <w:szCs w:val="32"/>
        </w:rPr>
        <w:t>（三）业绩成果</w:t>
      </w:r>
    </w:p>
    <w:p w14:paraId="2EDD6812" w14:textId="77777777" w:rsidR="006D1AD5" w:rsidRPr="000D5D92" w:rsidRDefault="006D1AD5" w:rsidP="007001DD">
      <w:pPr>
        <w:spacing w:after="0" w:line="560" w:lineRule="exact"/>
        <w:ind w:firstLine="600"/>
        <w:rPr>
          <w:rFonts w:eastAsia="仿宋_GB2312" w:cs="仿宋_GB2312"/>
          <w:color w:val="000000" w:themeColor="text1"/>
          <w:sz w:val="32"/>
          <w:szCs w:val="32"/>
        </w:rPr>
      </w:pPr>
      <w:r w:rsidRPr="000D5D92">
        <w:rPr>
          <w:rFonts w:eastAsia="仿宋_GB2312" w:cs="仿宋_GB2312" w:hint="eastAsia"/>
          <w:color w:val="000000" w:themeColor="text1"/>
          <w:sz w:val="32"/>
          <w:szCs w:val="32"/>
        </w:rPr>
        <w:t>任馆员以来，须符合下列条件之二：</w:t>
      </w:r>
    </w:p>
    <w:p w14:paraId="7EEE5127" w14:textId="77777777" w:rsidR="006D1AD5" w:rsidRPr="000D5D92" w:rsidRDefault="006D1AD5" w:rsidP="007001DD">
      <w:pPr>
        <w:spacing w:after="0" w:line="560" w:lineRule="exact"/>
        <w:ind w:firstLine="600"/>
        <w:rPr>
          <w:rFonts w:eastAsia="仿宋_GB2312" w:cs="仿宋_GB2312"/>
          <w:color w:val="000000" w:themeColor="text1"/>
          <w:sz w:val="32"/>
          <w:szCs w:val="32"/>
        </w:rPr>
      </w:pPr>
      <w:r w:rsidRPr="000D5D92">
        <w:rPr>
          <w:rFonts w:eastAsia="仿宋_GB2312" w:cs="仿宋_GB2312" w:hint="eastAsia"/>
          <w:color w:val="000000" w:themeColor="text1"/>
          <w:sz w:val="32"/>
          <w:szCs w:val="32"/>
        </w:rPr>
        <w:t>1.</w:t>
      </w:r>
      <w:r w:rsidRPr="000D5D92">
        <w:rPr>
          <w:rFonts w:eastAsia="仿宋_GB2312" w:cs="仿宋_GB2312" w:hint="eastAsia"/>
          <w:color w:val="000000" w:themeColor="text1"/>
          <w:sz w:val="32"/>
          <w:szCs w:val="32"/>
        </w:rPr>
        <w:t>作为主要完成人统筹实施完成中型群众文化活动</w:t>
      </w:r>
      <w:r w:rsidRPr="000D5D92">
        <w:rPr>
          <w:rFonts w:eastAsia="仿宋_GB2312" w:cs="仿宋_GB2312" w:hint="eastAsia"/>
          <w:color w:val="000000" w:themeColor="text1"/>
          <w:sz w:val="32"/>
          <w:szCs w:val="32"/>
        </w:rPr>
        <w:t>6</w:t>
      </w:r>
      <w:r w:rsidRPr="000D5D92">
        <w:rPr>
          <w:rFonts w:eastAsia="仿宋_GB2312" w:cs="仿宋_GB2312" w:hint="eastAsia"/>
          <w:color w:val="000000" w:themeColor="text1"/>
          <w:sz w:val="32"/>
          <w:szCs w:val="32"/>
        </w:rPr>
        <w:t>次或独立统筹实施完成中型群众文化活动</w:t>
      </w:r>
      <w:r w:rsidRPr="000D5D92">
        <w:rPr>
          <w:rFonts w:eastAsia="仿宋_GB2312" w:cs="仿宋_GB2312" w:hint="eastAsia"/>
          <w:color w:val="000000" w:themeColor="text1"/>
          <w:sz w:val="32"/>
          <w:szCs w:val="32"/>
        </w:rPr>
        <w:t>4</w:t>
      </w:r>
      <w:r w:rsidRPr="000D5D92">
        <w:rPr>
          <w:rFonts w:eastAsia="仿宋_GB2312" w:cs="仿宋_GB2312" w:hint="eastAsia"/>
          <w:color w:val="000000" w:themeColor="text1"/>
          <w:sz w:val="32"/>
          <w:szCs w:val="32"/>
        </w:rPr>
        <w:t>次，或作为主要完成人统筹实施完成大型群众文化活动</w:t>
      </w:r>
      <w:r w:rsidRPr="000D5D92">
        <w:rPr>
          <w:rFonts w:eastAsia="仿宋_GB2312" w:cs="仿宋_GB2312" w:hint="eastAsia"/>
          <w:color w:val="000000" w:themeColor="text1"/>
          <w:sz w:val="32"/>
          <w:szCs w:val="32"/>
        </w:rPr>
        <w:t>3</w:t>
      </w:r>
      <w:r w:rsidRPr="000D5D92">
        <w:rPr>
          <w:rFonts w:eastAsia="仿宋_GB2312" w:cs="仿宋_GB2312" w:hint="eastAsia"/>
          <w:color w:val="000000" w:themeColor="text1"/>
          <w:sz w:val="32"/>
          <w:szCs w:val="32"/>
        </w:rPr>
        <w:t>次或独立统筹实施完成大型群众</w:t>
      </w:r>
      <w:r w:rsidRPr="000D5D92">
        <w:rPr>
          <w:rFonts w:eastAsia="仿宋_GB2312" w:cs="仿宋_GB2312" w:hint="eastAsia"/>
          <w:color w:val="000000" w:themeColor="text1"/>
          <w:sz w:val="32"/>
          <w:szCs w:val="32"/>
        </w:rPr>
        <w:lastRenderedPageBreak/>
        <w:t>文化活动</w:t>
      </w:r>
      <w:r w:rsidRPr="000D5D92">
        <w:rPr>
          <w:rFonts w:eastAsia="仿宋_GB2312" w:cs="仿宋_GB2312" w:hint="eastAsia"/>
          <w:color w:val="000000" w:themeColor="text1"/>
          <w:sz w:val="32"/>
          <w:szCs w:val="32"/>
        </w:rPr>
        <w:t>2</w:t>
      </w:r>
      <w:r w:rsidRPr="000D5D92">
        <w:rPr>
          <w:rFonts w:eastAsia="仿宋_GB2312" w:cs="仿宋_GB2312" w:hint="eastAsia"/>
          <w:color w:val="000000" w:themeColor="text1"/>
          <w:sz w:val="32"/>
          <w:szCs w:val="32"/>
        </w:rPr>
        <w:t>次，有效组织实施并独立撰写活动资料累计</w:t>
      </w:r>
      <w:r w:rsidRPr="000D5D92">
        <w:rPr>
          <w:rFonts w:eastAsia="仿宋_GB2312" w:cs="仿宋_GB2312" w:hint="eastAsia"/>
          <w:color w:val="000000" w:themeColor="text1"/>
          <w:sz w:val="32"/>
          <w:szCs w:val="32"/>
        </w:rPr>
        <w:t>3</w:t>
      </w:r>
      <w:r w:rsidRPr="000D5D92">
        <w:rPr>
          <w:rFonts w:eastAsia="仿宋_GB2312" w:cs="仿宋_GB2312" w:hint="eastAsia"/>
          <w:color w:val="000000" w:themeColor="text1"/>
          <w:sz w:val="32"/>
          <w:szCs w:val="32"/>
        </w:rPr>
        <w:t>万字以上。</w:t>
      </w:r>
    </w:p>
    <w:p w14:paraId="17AC4479" w14:textId="77777777" w:rsidR="006D1AD5" w:rsidRPr="000D5D92" w:rsidRDefault="006D1AD5" w:rsidP="007001DD">
      <w:pPr>
        <w:spacing w:after="0" w:line="560" w:lineRule="exact"/>
        <w:ind w:firstLine="600"/>
        <w:rPr>
          <w:rFonts w:eastAsia="仿宋_GB2312" w:cs="仿宋_GB2312"/>
          <w:color w:val="000000" w:themeColor="text1"/>
          <w:sz w:val="32"/>
          <w:szCs w:val="32"/>
        </w:rPr>
      </w:pPr>
      <w:r w:rsidRPr="000D5D92">
        <w:rPr>
          <w:rFonts w:eastAsia="仿宋_GB2312" w:cs="仿宋_GB2312" w:hint="eastAsia"/>
          <w:color w:val="000000" w:themeColor="text1"/>
          <w:sz w:val="32"/>
          <w:szCs w:val="32"/>
        </w:rPr>
        <w:t>2.</w:t>
      </w:r>
      <w:r w:rsidRPr="000D5D92">
        <w:rPr>
          <w:rFonts w:eastAsia="仿宋_GB2312" w:cs="仿宋_GB2312" w:hint="eastAsia"/>
          <w:color w:val="000000" w:themeColor="text1"/>
          <w:sz w:val="32"/>
          <w:szCs w:val="32"/>
        </w:rPr>
        <w:t>主持开展较高水平的群众文化专业培训教学工作</w:t>
      </w:r>
      <w:r w:rsidRPr="000D5D92">
        <w:rPr>
          <w:rFonts w:eastAsia="仿宋_GB2312" w:cs="仿宋_GB2312" w:hint="eastAsia"/>
          <w:color w:val="000000" w:themeColor="text1"/>
          <w:sz w:val="32"/>
          <w:szCs w:val="32"/>
        </w:rPr>
        <w:t>10</w:t>
      </w:r>
      <w:r w:rsidRPr="000D5D92">
        <w:rPr>
          <w:rFonts w:eastAsia="仿宋_GB2312" w:cs="仿宋_GB2312" w:hint="eastAsia"/>
          <w:color w:val="000000" w:themeColor="text1"/>
          <w:sz w:val="32"/>
          <w:szCs w:val="32"/>
        </w:rPr>
        <w:t>次，独立编撰培训教学资料</w:t>
      </w:r>
      <w:r w:rsidRPr="000D5D92">
        <w:rPr>
          <w:rFonts w:eastAsia="仿宋_GB2312" w:cs="仿宋_GB2312" w:hint="eastAsia"/>
          <w:color w:val="000000" w:themeColor="text1"/>
          <w:sz w:val="32"/>
          <w:szCs w:val="32"/>
        </w:rPr>
        <w:t>4</w:t>
      </w:r>
      <w:r w:rsidRPr="000D5D92">
        <w:rPr>
          <w:rFonts w:eastAsia="仿宋_GB2312" w:cs="仿宋_GB2312" w:hint="eastAsia"/>
          <w:color w:val="000000" w:themeColor="text1"/>
          <w:sz w:val="32"/>
          <w:szCs w:val="32"/>
        </w:rPr>
        <w:t>万字以上，取得较好的培训效果。</w:t>
      </w:r>
    </w:p>
    <w:p w14:paraId="46CBA0CF" w14:textId="77777777" w:rsidR="006D1AD5" w:rsidRPr="000D5D92" w:rsidRDefault="006D1AD5" w:rsidP="007001DD">
      <w:pPr>
        <w:spacing w:after="0" w:line="560" w:lineRule="exact"/>
        <w:ind w:firstLine="600"/>
        <w:rPr>
          <w:rFonts w:eastAsia="仿宋_GB2312" w:cs="仿宋_GB2312"/>
          <w:color w:val="000000" w:themeColor="text1"/>
          <w:sz w:val="32"/>
          <w:szCs w:val="32"/>
        </w:rPr>
      </w:pPr>
      <w:r w:rsidRPr="000D5D92">
        <w:rPr>
          <w:rFonts w:eastAsia="仿宋_GB2312" w:cs="仿宋_GB2312" w:hint="eastAsia"/>
          <w:color w:val="000000" w:themeColor="text1"/>
          <w:sz w:val="32"/>
          <w:szCs w:val="32"/>
        </w:rPr>
        <w:t>3.</w:t>
      </w:r>
      <w:r w:rsidRPr="000D5D92">
        <w:rPr>
          <w:rFonts w:eastAsia="仿宋_GB2312" w:cs="仿宋_GB2312" w:hint="eastAsia"/>
          <w:color w:val="000000" w:themeColor="text1"/>
          <w:sz w:val="32"/>
          <w:szCs w:val="32"/>
        </w:rPr>
        <w:t>主持开展群众文化辅导活动，每年下基层辅导</w:t>
      </w:r>
      <w:r w:rsidRPr="000D5D92">
        <w:rPr>
          <w:rFonts w:eastAsia="仿宋_GB2312" w:cs="仿宋_GB2312" w:hint="eastAsia"/>
          <w:color w:val="000000" w:themeColor="text1"/>
          <w:sz w:val="32"/>
          <w:szCs w:val="32"/>
        </w:rPr>
        <w:t>60</w:t>
      </w:r>
      <w:r w:rsidRPr="000D5D92">
        <w:rPr>
          <w:rFonts w:eastAsia="仿宋_GB2312" w:cs="仿宋_GB2312" w:hint="eastAsia"/>
          <w:color w:val="000000" w:themeColor="text1"/>
          <w:sz w:val="32"/>
          <w:szCs w:val="32"/>
        </w:rPr>
        <w:t>天以上，独立编撰辅导资料</w:t>
      </w:r>
      <w:r w:rsidRPr="000D5D92">
        <w:rPr>
          <w:rFonts w:eastAsia="仿宋_GB2312" w:cs="仿宋_GB2312" w:hint="eastAsia"/>
          <w:color w:val="000000" w:themeColor="text1"/>
          <w:sz w:val="32"/>
          <w:szCs w:val="32"/>
        </w:rPr>
        <w:t>5</w:t>
      </w:r>
      <w:r w:rsidRPr="000D5D92">
        <w:rPr>
          <w:rFonts w:eastAsia="仿宋_GB2312" w:cs="仿宋_GB2312" w:hint="eastAsia"/>
          <w:color w:val="000000" w:themeColor="text1"/>
          <w:sz w:val="32"/>
          <w:szCs w:val="32"/>
        </w:rPr>
        <w:t>万字以上，取得较好社会效益。</w:t>
      </w:r>
    </w:p>
    <w:p w14:paraId="0CE510A6" w14:textId="3550E339" w:rsidR="006D1AD5" w:rsidRPr="000D5D92" w:rsidRDefault="006D1AD5" w:rsidP="007001DD">
      <w:pPr>
        <w:spacing w:after="0" w:line="560" w:lineRule="exact"/>
        <w:ind w:firstLine="600"/>
        <w:rPr>
          <w:rFonts w:eastAsia="仿宋_GB2312" w:cs="仿宋_GB2312"/>
          <w:color w:val="000000" w:themeColor="text1"/>
          <w:sz w:val="32"/>
          <w:szCs w:val="32"/>
        </w:rPr>
      </w:pPr>
      <w:r w:rsidRPr="000D5D92">
        <w:rPr>
          <w:rFonts w:eastAsia="仿宋_GB2312" w:cs="仿宋_GB2312" w:hint="eastAsia"/>
          <w:color w:val="000000" w:themeColor="text1"/>
          <w:sz w:val="32"/>
          <w:szCs w:val="32"/>
        </w:rPr>
        <w:t>4.</w:t>
      </w:r>
      <w:r w:rsidRPr="000D5D92">
        <w:rPr>
          <w:rFonts w:eastAsia="仿宋_GB2312" w:cs="仿宋_GB2312" w:hint="eastAsia"/>
          <w:color w:val="000000" w:themeColor="text1"/>
          <w:sz w:val="32"/>
          <w:szCs w:val="32"/>
        </w:rPr>
        <w:t>独立辅导的节目、作品或人员、团队获市（州）行业主管部门颁发的比赛竞赛类奖一等奖</w:t>
      </w:r>
      <w:r w:rsidRPr="000D5D92">
        <w:rPr>
          <w:rFonts w:eastAsia="仿宋_GB2312" w:cs="仿宋_GB2312" w:hint="eastAsia"/>
          <w:color w:val="000000" w:themeColor="text1"/>
          <w:sz w:val="32"/>
          <w:szCs w:val="32"/>
        </w:rPr>
        <w:t>6</w:t>
      </w:r>
      <w:r w:rsidRPr="000D5D92">
        <w:rPr>
          <w:rFonts w:eastAsia="仿宋_GB2312" w:cs="仿宋_GB2312" w:hint="eastAsia"/>
          <w:color w:val="000000" w:themeColor="text1"/>
          <w:sz w:val="32"/>
          <w:szCs w:val="32"/>
        </w:rPr>
        <w:t>次；或独立辅导的节目、作品或人员、团队获省行业主管部门颁发的比赛竞赛类奖一等奖</w:t>
      </w:r>
      <w:r w:rsidRPr="000D5D92">
        <w:rPr>
          <w:rFonts w:eastAsia="仿宋_GB2312" w:cs="仿宋_GB2312" w:hint="eastAsia"/>
          <w:color w:val="000000" w:themeColor="text1"/>
          <w:sz w:val="32"/>
          <w:szCs w:val="32"/>
        </w:rPr>
        <w:t>2</w:t>
      </w:r>
      <w:r w:rsidRPr="000D5D92">
        <w:rPr>
          <w:rFonts w:eastAsia="仿宋_GB2312" w:cs="仿宋_GB2312" w:hint="eastAsia"/>
          <w:color w:val="000000" w:themeColor="text1"/>
          <w:sz w:val="32"/>
          <w:szCs w:val="32"/>
        </w:rPr>
        <w:t>次或二等奖</w:t>
      </w:r>
      <w:r w:rsidRPr="000D5D92">
        <w:rPr>
          <w:rFonts w:eastAsia="仿宋_GB2312" w:cs="仿宋_GB2312" w:hint="eastAsia"/>
          <w:color w:val="000000" w:themeColor="text1"/>
          <w:sz w:val="32"/>
          <w:szCs w:val="32"/>
        </w:rPr>
        <w:t>4</w:t>
      </w:r>
      <w:r w:rsidRPr="000D5D92">
        <w:rPr>
          <w:rFonts w:eastAsia="仿宋_GB2312" w:cs="仿宋_GB2312" w:hint="eastAsia"/>
          <w:color w:val="000000" w:themeColor="text1"/>
          <w:sz w:val="32"/>
          <w:szCs w:val="32"/>
        </w:rPr>
        <w:t>次。</w:t>
      </w:r>
    </w:p>
    <w:p w14:paraId="4ABC75EA" w14:textId="77777777" w:rsidR="006D1AD5" w:rsidRPr="000D5D92" w:rsidRDefault="006D1AD5" w:rsidP="007001DD">
      <w:pPr>
        <w:spacing w:after="0" w:line="560" w:lineRule="exact"/>
        <w:ind w:firstLine="600"/>
        <w:rPr>
          <w:rFonts w:eastAsia="仿宋_GB2312" w:cs="仿宋_GB2312"/>
          <w:color w:val="000000" w:themeColor="text1"/>
          <w:sz w:val="32"/>
          <w:szCs w:val="32"/>
        </w:rPr>
      </w:pPr>
      <w:r w:rsidRPr="000D5D92">
        <w:rPr>
          <w:rFonts w:eastAsia="仿宋_GB2312" w:cs="仿宋_GB2312" w:hint="eastAsia"/>
          <w:color w:val="000000" w:themeColor="text1"/>
          <w:sz w:val="32"/>
          <w:szCs w:val="32"/>
        </w:rPr>
        <w:t>5.</w:t>
      </w:r>
      <w:r w:rsidRPr="000D5D92">
        <w:rPr>
          <w:rFonts w:eastAsia="仿宋_GB2312" w:cs="仿宋_GB2312" w:hint="eastAsia"/>
          <w:color w:val="000000" w:themeColor="text1"/>
          <w:sz w:val="32"/>
          <w:szCs w:val="32"/>
        </w:rPr>
        <w:t>独立（含排名第一）创作的</w:t>
      </w:r>
      <w:r w:rsidRPr="000D5D92">
        <w:rPr>
          <w:rFonts w:eastAsia="仿宋_GB2312" w:cs="仿宋_GB2312" w:hint="eastAsia"/>
          <w:color w:val="000000" w:themeColor="text1"/>
          <w:sz w:val="32"/>
          <w:szCs w:val="32"/>
        </w:rPr>
        <w:t>8</w:t>
      </w:r>
      <w:r w:rsidRPr="000D5D92">
        <w:rPr>
          <w:rFonts w:eastAsia="仿宋_GB2312" w:cs="仿宋_GB2312" w:hint="eastAsia"/>
          <w:color w:val="000000" w:themeColor="text1"/>
          <w:sz w:val="32"/>
          <w:szCs w:val="32"/>
        </w:rPr>
        <w:t>件（个）作品在市（州）以上平台演出、展览、播出，其中</w:t>
      </w:r>
      <w:r w:rsidRPr="000D5D92">
        <w:rPr>
          <w:rFonts w:eastAsia="仿宋_GB2312" w:cs="仿宋_GB2312" w:hint="eastAsia"/>
          <w:color w:val="000000" w:themeColor="text1"/>
          <w:sz w:val="32"/>
          <w:szCs w:val="32"/>
        </w:rPr>
        <w:t>4</w:t>
      </w:r>
      <w:r w:rsidRPr="000D5D92">
        <w:rPr>
          <w:rFonts w:eastAsia="仿宋_GB2312" w:cs="仿宋_GB2312" w:hint="eastAsia"/>
          <w:color w:val="000000" w:themeColor="text1"/>
          <w:sz w:val="32"/>
          <w:szCs w:val="32"/>
        </w:rPr>
        <w:t>件（个）作品在省以上平台演出、展览、播出。</w:t>
      </w:r>
    </w:p>
    <w:p w14:paraId="3B046208" w14:textId="77777777" w:rsidR="006D1AD5" w:rsidRPr="000D5D92" w:rsidRDefault="006D1AD5" w:rsidP="007001DD">
      <w:pPr>
        <w:spacing w:after="0" w:line="560" w:lineRule="exact"/>
        <w:ind w:firstLine="600"/>
        <w:rPr>
          <w:rFonts w:eastAsia="仿宋_GB2312" w:cs="仿宋_GB2312"/>
          <w:color w:val="000000" w:themeColor="text1"/>
          <w:sz w:val="32"/>
          <w:szCs w:val="32"/>
        </w:rPr>
      </w:pPr>
      <w:r w:rsidRPr="000D5D92">
        <w:rPr>
          <w:rFonts w:eastAsia="仿宋_GB2312" w:cs="仿宋_GB2312" w:hint="eastAsia"/>
          <w:color w:val="000000" w:themeColor="text1"/>
          <w:sz w:val="32"/>
          <w:szCs w:val="32"/>
        </w:rPr>
        <w:t>6.</w:t>
      </w:r>
      <w:r w:rsidRPr="000D5D92">
        <w:rPr>
          <w:rFonts w:eastAsia="仿宋_GB2312" w:cs="仿宋_GB2312" w:hint="eastAsia"/>
          <w:color w:val="000000" w:themeColor="text1"/>
          <w:sz w:val="32"/>
          <w:szCs w:val="32"/>
        </w:rPr>
        <w:t>主持完成</w:t>
      </w:r>
      <w:r w:rsidRPr="000D5D92">
        <w:rPr>
          <w:rFonts w:eastAsia="仿宋_GB2312" w:cs="仿宋_GB2312" w:hint="eastAsia"/>
          <w:color w:val="000000" w:themeColor="text1"/>
          <w:sz w:val="32"/>
          <w:szCs w:val="32"/>
        </w:rPr>
        <w:t>4</w:t>
      </w:r>
      <w:r w:rsidRPr="000D5D92">
        <w:rPr>
          <w:rFonts w:eastAsia="仿宋_GB2312" w:cs="仿宋_GB2312" w:hint="eastAsia"/>
          <w:color w:val="000000" w:themeColor="text1"/>
          <w:sz w:val="32"/>
          <w:szCs w:val="32"/>
        </w:rPr>
        <w:t>项非物质文化遗产代表性项目申报，并列入市级非物质文化遗产代表性项目名录；或主持完成</w:t>
      </w:r>
      <w:r w:rsidRPr="000D5D92">
        <w:rPr>
          <w:rFonts w:eastAsia="仿宋_GB2312" w:cs="仿宋_GB2312" w:hint="eastAsia"/>
          <w:color w:val="000000" w:themeColor="text1"/>
          <w:sz w:val="32"/>
          <w:szCs w:val="32"/>
        </w:rPr>
        <w:t>2</w:t>
      </w:r>
      <w:r w:rsidRPr="000D5D92">
        <w:rPr>
          <w:rFonts w:eastAsia="仿宋_GB2312" w:cs="仿宋_GB2312" w:hint="eastAsia"/>
          <w:color w:val="000000" w:themeColor="text1"/>
          <w:sz w:val="32"/>
          <w:szCs w:val="32"/>
        </w:rPr>
        <w:t>项非物质文化遗产代表性项目申报，并列入省级非物质文化遗产代表性项目名录；或作为主要完成人参与完成</w:t>
      </w:r>
      <w:r w:rsidRPr="000D5D92">
        <w:rPr>
          <w:rFonts w:eastAsia="仿宋_GB2312" w:cs="仿宋_GB2312" w:hint="eastAsia"/>
          <w:color w:val="000000" w:themeColor="text1"/>
          <w:sz w:val="32"/>
          <w:szCs w:val="32"/>
        </w:rPr>
        <w:t>8</w:t>
      </w:r>
      <w:r w:rsidRPr="000D5D92">
        <w:rPr>
          <w:rFonts w:eastAsia="仿宋_GB2312" w:cs="仿宋_GB2312" w:hint="eastAsia"/>
          <w:color w:val="000000" w:themeColor="text1"/>
          <w:sz w:val="32"/>
          <w:szCs w:val="32"/>
        </w:rPr>
        <w:t>项非物质文化遗产代表性项目申报，并列入市级非物质文化遗产代表性项目名录；或作为主要完成人参与完成</w:t>
      </w:r>
      <w:r w:rsidRPr="000D5D92">
        <w:rPr>
          <w:rFonts w:eastAsia="仿宋_GB2312" w:cs="仿宋_GB2312" w:hint="eastAsia"/>
          <w:color w:val="000000" w:themeColor="text1"/>
          <w:sz w:val="32"/>
          <w:szCs w:val="32"/>
        </w:rPr>
        <w:t>4</w:t>
      </w:r>
      <w:r w:rsidRPr="000D5D92">
        <w:rPr>
          <w:rFonts w:eastAsia="仿宋_GB2312" w:cs="仿宋_GB2312" w:hint="eastAsia"/>
          <w:color w:val="000000" w:themeColor="text1"/>
          <w:sz w:val="32"/>
          <w:szCs w:val="32"/>
        </w:rPr>
        <w:t>项非物质文化遗产代表性项目申报，并列入省级非物质文化遗产代表性项目名录。</w:t>
      </w:r>
    </w:p>
    <w:p w14:paraId="3231A672" w14:textId="77777777" w:rsidR="006D1AD5" w:rsidRPr="000D5D92" w:rsidRDefault="006D1AD5" w:rsidP="007001DD">
      <w:pPr>
        <w:spacing w:after="0" w:line="560" w:lineRule="exact"/>
        <w:ind w:firstLine="600"/>
        <w:rPr>
          <w:rFonts w:eastAsia="仿宋_GB2312" w:cs="仿宋_GB2312"/>
          <w:color w:val="000000" w:themeColor="text1"/>
          <w:sz w:val="32"/>
          <w:szCs w:val="32"/>
        </w:rPr>
      </w:pPr>
      <w:r w:rsidRPr="000D5D92">
        <w:rPr>
          <w:rFonts w:eastAsia="仿宋_GB2312" w:cs="仿宋_GB2312" w:hint="eastAsia"/>
          <w:color w:val="000000" w:themeColor="text1"/>
          <w:sz w:val="32"/>
          <w:szCs w:val="32"/>
        </w:rPr>
        <w:t>7.</w:t>
      </w:r>
      <w:r w:rsidRPr="000D5D92">
        <w:rPr>
          <w:rFonts w:eastAsia="仿宋_GB2312" w:cs="仿宋_GB2312" w:hint="eastAsia"/>
          <w:color w:val="000000" w:themeColor="text1"/>
          <w:sz w:val="32"/>
          <w:szCs w:val="32"/>
        </w:rPr>
        <w:t>作为主要完成人编制已颁布实施的群众文化行业（地方）标准、规范</w:t>
      </w:r>
      <w:r w:rsidRPr="000D5D92">
        <w:rPr>
          <w:rFonts w:eastAsia="仿宋_GB2312" w:cs="仿宋_GB2312" w:hint="eastAsia"/>
          <w:color w:val="000000" w:themeColor="text1"/>
          <w:sz w:val="32"/>
          <w:szCs w:val="32"/>
        </w:rPr>
        <w:t>2</w:t>
      </w:r>
      <w:r w:rsidRPr="000D5D92">
        <w:rPr>
          <w:rFonts w:eastAsia="仿宋_GB2312" w:cs="仿宋_GB2312" w:hint="eastAsia"/>
          <w:color w:val="000000" w:themeColor="text1"/>
          <w:sz w:val="32"/>
          <w:szCs w:val="32"/>
        </w:rPr>
        <w:t>项。</w:t>
      </w:r>
    </w:p>
    <w:p w14:paraId="35CB3F94" w14:textId="77777777" w:rsidR="006D1AD5" w:rsidRPr="000D5D92" w:rsidRDefault="006D1AD5" w:rsidP="007001DD">
      <w:pPr>
        <w:spacing w:after="0" w:line="560" w:lineRule="exact"/>
        <w:ind w:firstLine="600"/>
        <w:rPr>
          <w:rFonts w:eastAsia="仿宋_GB2312" w:cs="仿宋_GB2312"/>
          <w:color w:val="000000" w:themeColor="text1"/>
          <w:sz w:val="32"/>
          <w:szCs w:val="32"/>
        </w:rPr>
      </w:pPr>
      <w:r w:rsidRPr="000D5D92">
        <w:rPr>
          <w:rFonts w:eastAsia="仿宋_GB2312" w:cs="仿宋_GB2312" w:hint="eastAsia"/>
          <w:color w:val="000000" w:themeColor="text1"/>
          <w:sz w:val="32"/>
          <w:szCs w:val="32"/>
        </w:rPr>
        <w:lastRenderedPageBreak/>
        <w:t>8.</w:t>
      </w:r>
      <w:r w:rsidRPr="000D5D92">
        <w:rPr>
          <w:rFonts w:eastAsia="仿宋_GB2312" w:cs="仿宋_GB2312" w:hint="eastAsia"/>
          <w:color w:val="000000" w:themeColor="text1"/>
          <w:sz w:val="32"/>
          <w:szCs w:val="32"/>
        </w:rPr>
        <w:t>作为主要完成人完成省（部）级科研项目（课题）</w:t>
      </w:r>
      <w:r w:rsidRPr="000D5D92">
        <w:rPr>
          <w:rFonts w:eastAsia="仿宋_GB2312" w:cs="仿宋_GB2312" w:hint="eastAsia"/>
          <w:color w:val="000000" w:themeColor="text1"/>
          <w:sz w:val="32"/>
          <w:szCs w:val="32"/>
        </w:rPr>
        <w:t xml:space="preserve">2 </w:t>
      </w:r>
      <w:r w:rsidRPr="000D5D92">
        <w:rPr>
          <w:rFonts w:eastAsia="仿宋_GB2312" w:cs="仿宋_GB2312" w:hint="eastAsia"/>
          <w:color w:val="000000" w:themeColor="text1"/>
          <w:sz w:val="32"/>
          <w:szCs w:val="32"/>
        </w:rPr>
        <w:t>项，或主持完成市（厅）级科研项目（课题）</w:t>
      </w:r>
      <w:r w:rsidRPr="000D5D92">
        <w:rPr>
          <w:rFonts w:eastAsia="仿宋_GB2312" w:cs="仿宋_GB2312" w:hint="eastAsia"/>
          <w:color w:val="000000" w:themeColor="text1"/>
          <w:sz w:val="32"/>
          <w:szCs w:val="32"/>
        </w:rPr>
        <w:t xml:space="preserve">1 </w:t>
      </w:r>
      <w:r w:rsidRPr="000D5D92">
        <w:rPr>
          <w:rFonts w:eastAsia="仿宋_GB2312" w:cs="仿宋_GB2312" w:hint="eastAsia"/>
          <w:color w:val="000000" w:themeColor="text1"/>
          <w:sz w:val="32"/>
          <w:szCs w:val="32"/>
        </w:rPr>
        <w:t>项，并通过验收、鉴定或结题。</w:t>
      </w:r>
    </w:p>
    <w:p w14:paraId="5152D446" w14:textId="7B29D52D" w:rsidR="006D1AD5" w:rsidRPr="000D5D92" w:rsidRDefault="006D1AD5" w:rsidP="007001DD">
      <w:pPr>
        <w:spacing w:after="0" w:line="560" w:lineRule="exact"/>
        <w:ind w:firstLine="600"/>
        <w:rPr>
          <w:rFonts w:eastAsia="仿宋_GB2312" w:cs="仿宋_GB2312"/>
          <w:color w:val="000000" w:themeColor="text1"/>
          <w:sz w:val="32"/>
          <w:szCs w:val="32"/>
        </w:rPr>
      </w:pPr>
      <w:r w:rsidRPr="000D5D92">
        <w:rPr>
          <w:rFonts w:eastAsia="仿宋_GB2312" w:cs="仿宋_GB2312" w:hint="eastAsia"/>
          <w:color w:val="000000" w:themeColor="text1"/>
          <w:sz w:val="32"/>
          <w:szCs w:val="32"/>
        </w:rPr>
        <w:t>9.</w:t>
      </w:r>
      <w:r w:rsidRPr="000D5D92">
        <w:rPr>
          <w:rFonts w:eastAsia="仿宋_GB2312" w:cs="仿宋_GB2312" w:hint="eastAsia"/>
          <w:color w:val="000000" w:themeColor="text1"/>
          <w:sz w:val="32"/>
          <w:szCs w:val="32"/>
        </w:rPr>
        <w:t>独立（含排名第一）获省行业主管部门颁发的比赛竞赛类奖一等奖</w:t>
      </w:r>
      <w:r w:rsidRPr="000D5D92">
        <w:rPr>
          <w:rFonts w:eastAsia="仿宋_GB2312" w:cs="仿宋_GB2312" w:hint="eastAsia"/>
          <w:color w:val="000000" w:themeColor="text1"/>
          <w:sz w:val="32"/>
          <w:szCs w:val="32"/>
        </w:rPr>
        <w:t>4</w:t>
      </w:r>
      <w:r w:rsidRPr="000D5D92">
        <w:rPr>
          <w:rFonts w:eastAsia="仿宋_GB2312" w:cs="仿宋_GB2312" w:hint="eastAsia"/>
          <w:color w:val="000000" w:themeColor="text1"/>
          <w:sz w:val="32"/>
          <w:szCs w:val="32"/>
        </w:rPr>
        <w:t>次或二等奖</w:t>
      </w:r>
      <w:r w:rsidRPr="000D5D92">
        <w:rPr>
          <w:rFonts w:eastAsia="仿宋_GB2312" w:cs="仿宋_GB2312" w:hint="eastAsia"/>
          <w:color w:val="000000" w:themeColor="text1"/>
          <w:sz w:val="32"/>
          <w:szCs w:val="32"/>
        </w:rPr>
        <w:t>6</w:t>
      </w:r>
      <w:r w:rsidRPr="000D5D92">
        <w:rPr>
          <w:rFonts w:eastAsia="仿宋_GB2312" w:cs="仿宋_GB2312" w:hint="eastAsia"/>
          <w:color w:val="000000" w:themeColor="text1"/>
          <w:sz w:val="32"/>
          <w:szCs w:val="32"/>
        </w:rPr>
        <w:t>次。</w:t>
      </w:r>
    </w:p>
    <w:p w14:paraId="71A67484" w14:textId="5CDB212A" w:rsidR="006D1AD5" w:rsidRPr="000D5D92" w:rsidRDefault="006D1AD5" w:rsidP="007001DD">
      <w:pPr>
        <w:spacing w:after="0" w:line="560" w:lineRule="exact"/>
        <w:ind w:firstLine="600"/>
        <w:rPr>
          <w:rFonts w:eastAsia="仿宋_GB2312" w:cs="仿宋_GB2312"/>
          <w:color w:val="000000" w:themeColor="text1"/>
          <w:sz w:val="32"/>
          <w:szCs w:val="32"/>
        </w:rPr>
      </w:pPr>
      <w:r w:rsidRPr="000D5D92">
        <w:rPr>
          <w:rFonts w:eastAsia="仿宋_GB2312" w:cs="仿宋_GB2312" w:hint="eastAsia"/>
          <w:color w:val="000000" w:themeColor="text1"/>
          <w:sz w:val="32"/>
          <w:szCs w:val="32"/>
        </w:rPr>
        <w:t>10.</w:t>
      </w:r>
      <w:r w:rsidRPr="000D5D92">
        <w:rPr>
          <w:rFonts w:eastAsia="仿宋_GB2312" w:cs="仿宋_GB2312" w:hint="eastAsia"/>
          <w:color w:val="000000" w:themeColor="text1"/>
          <w:sz w:val="32"/>
          <w:szCs w:val="32"/>
        </w:rPr>
        <w:t>独立（含排名第一）完成的成果获市（州）级党委政府颁发的成果类表彰一等奖</w:t>
      </w:r>
      <w:r w:rsidRPr="000D5D92">
        <w:rPr>
          <w:rFonts w:eastAsia="仿宋_GB2312" w:cs="仿宋_GB2312" w:hint="eastAsia"/>
          <w:color w:val="000000" w:themeColor="text1"/>
          <w:sz w:val="32"/>
          <w:szCs w:val="32"/>
        </w:rPr>
        <w:t>1</w:t>
      </w:r>
      <w:r w:rsidRPr="000D5D92">
        <w:rPr>
          <w:rFonts w:eastAsia="仿宋_GB2312" w:cs="仿宋_GB2312" w:hint="eastAsia"/>
          <w:color w:val="000000" w:themeColor="text1"/>
          <w:sz w:val="32"/>
          <w:szCs w:val="32"/>
        </w:rPr>
        <w:t>次；或作为主要完成人完成的成果获省行业主管部门颁发的成果类表彰一等奖</w:t>
      </w:r>
      <w:r w:rsidRPr="000D5D92">
        <w:rPr>
          <w:rFonts w:eastAsia="仿宋_GB2312" w:cs="仿宋_GB2312" w:hint="eastAsia"/>
          <w:color w:val="000000" w:themeColor="text1"/>
          <w:sz w:val="32"/>
          <w:szCs w:val="32"/>
        </w:rPr>
        <w:t>1</w:t>
      </w:r>
      <w:r w:rsidRPr="000D5D92">
        <w:rPr>
          <w:rFonts w:eastAsia="仿宋_GB2312" w:cs="仿宋_GB2312" w:hint="eastAsia"/>
          <w:color w:val="000000" w:themeColor="text1"/>
          <w:sz w:val="32"/>
          <w:szCs w:val="32"/>
        </w:rPr>
        <w:t>次；或作为主要完成人完成的成果获省委省政府或国家行业主管部门颁发的成果类表彰二等奖</w:t>
      </w:r>
      <w:r w:rsidRPr="000D5D92">
        <w:rPr>
          <w:rFonts w:eastAsia="仿宋_GB2312" w:cs="仿宋_GB2312" w:hint="eastAsia"/>
          <w:color w:val="000000" w:themeColor="text1"/>
          <w:sz w:val="32"/>
          <w:szCs w:val="32"/>
        </w:rPr>
        <w:t>1</w:t>
      </w:r>
      <w:r w:rsidRPr="000D5D92">
        <w:rPr>
          <w:rFonts w:eastAsia="仿宋_GB2312" w:cs="仿宋_GB2312" w:hint="eastAsia"/>
          <w:color w:val="000000" w:themeColor="text1"/>
          <w:sz w:val="32"/>
          <w:szCs w:val="32"/>
        </w:rPr>
        <w:t>次或三等奖</w:t>
      </w:r>
      <w:r w:rsidRPr="000D5D92">
        <w:rPr>
          <w:rFonts w:eastAsia="仿宋_GB2312" w:cs="仿宋_GB2312" w:hint="eastAsia"/>
          <w:color w:val="000000" w:themeColor="text1"/>
          <w:sz w:val="32"/>
          <w:szCs w:val="32"/>
        </w:rPr>
        <w:t>2</w:t>
      </w:r>
      <w:r w:rsidRPr="000D5D92">
        <w:rPr>
          <w:rFonts w:eastAsia="仿宋_GB2312" w:cs="仿宋_GB2312" w:hint="eastAsia"/>
          <w:color w:val="000000" w:themeColor="text1"/>
          <w:sz w:val="32"/>
          <w:szCs w:val="32"/>
        </w:rPr>
        <w:t>次。</w:t>
      </w:r>
    </w:p>
    <w:p w14:paraId="19D0EC28" w14:textId="5D9423F8" w:rsidR="006D1AD5" w:rsidRPr="000D5D92" w:rsidRDefault="006D1AD5" w:rsidP="007001DD">
      <w:pPr>
        <w:spacing w:after="0" w:line="560" w:lineRule="exact"/>
        <w:ind w:firstLineChars="200" w:firstLine="640"/>
        <w:rPr>
          <w:rFonts w:eastAsia="楷体_GB2312" w:cs="楷体_GB2312"/>
          <w:color w:val="000000" w:themeColor="text1"/>
          <w:sz w:val="32"/>
          <w:szCs w:val="32"/>
        </w:rPr>
      </w:pPr>
      <w:r w:rsidRPr="000D5D92">
        <w:rPr>
          <w:rFonts w:eastAsia="仿宋_GB2312" w:cs="仿宋_GB2312" w:hint="eastAsia"/>
          <w:color w:val="000000" w:themeColor="text1"/>
          <w:sz w:val="32"/>
          <w:szCs w:val="32"/>
        </w:rPr>
        <w:t>11.</w:t>
      </w:r>
      <w:r w:rsidRPr="000D5D92">
        <w:rPr>
          <w:rFonts w:eastAsia="仿宋_GB2312" w:cs="仿宋_GB2312" w:hint="eastAsia"/>
          <w:color w:val="000000" w:themeColor="text1"/>
          <w:sz w:val="32"/>
          <w:szCs w:val="32"/>
        </w:rPr>
        <w:t>工作业绩突出，获市（州）级党委政府或省行业主管部门颁发的个人表彰。</w:t>
      </w:r>
      <w:r w:rsidRPr="000D5D92">
        <w:rPr>
          <w:rFonts w:eastAsia="楷体_GB2312" w:cs="楷体_GB2312" w:hint="eastAsia"/>
          <w:color w:val="000000" w:themeColor="text1"/>
          <w:sz w:val="32"/>
          <w:szCs w:val="32"/>
        </w:rPr>
        <w:t xml:space="preserve"> </w:t>
      </w:r>
    </w:p>
    <w:p w14:paraId="7F008C46" w14:textId="77777777" w:rsidR="006D1AD5" w:rsidRPr="000D5D92" w:rsidRDefault="006D1AD5" w:rsidP="007001DD">
      <w:pPr>
        <w:spacing w:after="0" w:line="560" w:lineRule="exact"/>
        <w:ind w:leftChars="304" w:left="638"/>
        <w:rPr>
          <w:rFonts w:eastAsia="楷体_GB2312" w:cs="楷体_GB2312"/>
          <w:color w:val="000000" w:themeColor="text1"/>
          <w:sz w:val="32"/>
          <w:szCs w:val="32"/>
        </w:rPr>
      </w:pPr>
      <w:r w:rsidRPr="000D5D92">
        <w:rPr>
          <w:rFonts w:eastAsia="楷体_GB2312" w:cs="楷体_GB2312" w:hint="eastAsia"/>
          <w:color w:val="000000" w:themeColor="text1"/>
          <w:sz w:val="32"/>
          <w:szCs w:val="32"/>
        </w:rPr>
        <w:t>（四）学术成果：</w:t>
      </w:r>
    </w:p>
    <w:p w14:paraId="53126026" w14:textId="77777777"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hint="eastAsia"/>
          <w:color w:val="000000" w:themeColor="text1"/>
          <w:sz w:val="32"/>
          <w:szCs w:val="32"/>
        </w:rPr>
        <w:t>任馆员以来，须具备下列条件之一：</w:t>
      </w:r>
    </w:p>
    <w:p w14:paraId="02FF826D" w14:textId="77777777" w:rsidR="006D1AD5" w:rsidRPr="000D5D92" w:rsidRDefault="006D1AD5" w:rsidP="007001DD">
      <w:pPr>
        <w:spacing w:after="0" w:line="560" w:lineRule="exact"/>
        <w:ind w:firstLine="600"/>
        <w:rPr>
          <w:rFonts w:eastAsia="仿宋_GB2312" w:cs="仿宋_GB2312"/>
          <w:color w:val="000000" w:themeColor="text1"/>
          <w:sz w:val="32"/>
          <w:szCs w:val="32"/>
        </w:rPr>
      </w:pPr>
      <w:r w:rsidRPr="000D5D92">
        <w:rPr>
          <w:rFonts w:eastAsia="仿宋_GB2312" w:cs="仿宋_GB2312" w:hint="eastAsia"/>
          <w:color w:val="000000" w:themeColor="text1"/>
          <w:sz w:val="32"/>
          <w:szCs w:val="32"/>
        </w:rPr>
        <w:t>1.</w:t>
      </w:r>
      <w:r w:rsidRPr="000D5D92">
        <w:rPr>
          <w:rFonts w:eastAsia="仿宋_GB2312" w:cs="仿宋_GB2312" w:hint="eastAsia"/>
          <w:color w:val="000000" w:themeColor="text1"/>
          <w:sz w:val="32"/>
          <w:szCs w:val="32"/>
        </w:rPr>
        <w:t>在公开出版的学术期刊上发表学术论文</w:t>
      </w:r>
      <w:r w:rsidRPr="000D5D92">
        <w:rPr>
          <w:rFonts w:eastAsia="仿宋_GB2312" w:cs="仿宋_GB2312" w:hint="eastAsia"/>
          <w:color w:val="000000" w:themeColor="text1"/>
          <w:sz w:val="32"/>
          <w:szCs w:val="32"/>
        </w:rPr>
        <w:t>2</w:t>
      </w:r>
      <w:r w:rsidRPr="000D5D92">
        <w:rPr>
          <w:rFonts w:eastAsia="仿宋_GB2312" w:cs="仿宋_GB2312" w:hint="eastAsia"/>
          <w:color w:val="000000" w:themeColor="text1"/>
          <w:sz w:val="32"/>
          <w:szCs w:val="32"/>
        </w:rPr>
        <w:t>篇，或在高水平学术期刊上发表论文</w:t>
      </w:r>
      <w:r w:rsidRPr="000D5D92">
        <w:rPr>
          <w:rFonts w:eastAsia="仿宋_GB2312" w:cs="仿宋_GB2312" w:hint="eastAsia"/>
          <w:color w:val="000000" w:themeColor="text1"/>
          <w:sz w:val="32"/>
          <w:szCs w:val="32"/>
        </w:rPr>
        <w:t>1</w:t>
      </w:r>
      <w:r w:rsidRPr="000D5D92">
        <w:rPr>
          <w:rFonts w:eastAsia="仿宋_GB2312" w:cs="仿宋_GB2312" w:hint="eastAsia"/>
          <w:color w:val="000000" w:themeColor="text1"/>
          <w:sz w:val="32"/>
          <w:szCs w:val="32"/>
        </w:rPr>
        <w:t>篇。</w:t>
      </w:r>
    </w:p>
    <w:p w14:paraId="1F3B434D" w14:textId="7DC44327" w:rsidR="006D1AD5" w:rsidRPr="000D5D92" w:rsidRDefault="006D1AD5" w:rsidP="007001DD">
      <w:pPr>
        <w:spacing w:after="0" w:line="560" w:lineRule="exact"/>
        <w:ind w:firstLine="600"/>
        <w:rPr>
          <w:rFonts w:eastAsia="仿宋_GB2312" w:cs="仿宋_GB2312"/>
          <w:color w:val="000000" w:themeColor="text1"/>
          <w:sz w:val="32"/>
          <w:szCs w:val="32"/>
        </w:rPr>
      </w:pPr>
      <w:r w:rsidRPr="000D5D92">
        <w:rPr>
          <w:rFonts w:eastAsia="仿宋_GB2312" w:cs="仿宋_GB2312" w:hint="eastAsia"/>
          <w:color w:val="000000" w:themeColor="text1"/>
          <w:sz w:val="32"/>
          <w:szCs w:val="32"/>
        </w:rPr>
        <w:t>2.</w:t>
      </w:r>
      <w:r w:rsidRPr="000D5D92">
        <w:rPr>
          <w:rFonts w:eastAsia="仿宋_GB2312" w:cs="仿宋_GB2312" w:hint="eastAsia"/>
          <w:color w:val="000000" w:themeColor="text1"/>
          <w:sz w:val="32"/>
          <w:szCs w:val="32"/>
        </w:rPr>
        <w:t>作为主要完成人完成撰写本行业调查研究报告、分析（论证）报告、统计分析报告、发展规划、实施方案</w:t>
      </w:r>
      <w:r w:rsidRPr="000D5D92">
        <w:rPr>
          <w:rFonts w:eastAsia="仿宋_GB2312" w:cs="仿宋_GB2312" w:hint="eastAsia"/>
          <w:color w:val="000000" w:themeColor="text1"/>
          <w:sz w:val="32"/>
          <w:szCs w:val="32"/>
        </w:rPr>
        <w:t>2</w:t>
      </w:r>
      <w:r w:rsidRPr="000D5D92">
        <w:rPr>
          <w:rFonts w:eastAsia="仿宋_GB2312" w:cs="仿宋_GB2312" w:hint="eastAsia"/>
          <w:color w:val="000000" w:themeColor="text1"/>
          <w:sz w:val="32"/>
          <w:szCs w:val="32"/>
        </w:rPr>
        <w:t>篇，并被县级党委政府或市（州）行业主管部门采纳、运用、推广等；或</w:t>
      </w:r>
      <w:r w:rsidRPr="000D5D92">
        <w:rPr>
          <w:rFonts w:eastAsia="仿宋_GB2312" w:cs="仿宋_GB2312" w:hint="eastAsia"/>
          <w:color w:val="000000" w:themeColor="text1"/>
          <w:sz w:val="32"/>
          <w:szCs w:val="32"/>
        </w:rPr>
        <w:t>1</w:t>
      </w:r>
      <w:r w:rsidRPr="000D5D92">
        <w:rPr>
          <w:rFonts w:eastAsia="仿宋_GB2312" w:cs="仿宋_GB2312" w:hint="eastAsia"/>
          <w:color w:val="000000" w:themeColor="text1"/>
          <w:sz w:val="32"/>
          <w:szCs w:val="32"/>
        </w:rPr>
        <w:t>篇被市（州）级党委政府或省行业主管部门采纳、运用、推广等。</w:t>
      </w:r>
    </w:p>
    <w:p w14:paraId="3F91A130" w14:textId="77777777" w:rsidR="006D1AD5" w:rsidRPr="000D5D92" w:rsidRDefault="006D1AD5" w:rsidP="007001DD">
      <w:pPr>
        <w:spacing w:after="0" w:line="560" w:lineRule="exact"/>
        <w:ind w:firstLine="600"/>
        <w:rPr>
          <w:rFonts w:eastAsia="仿宋_GB2312" w:cs="仿宋_GB2312"/>
          <w:color w:val="000000" w:themeColor="text1"/>
          <w:sz w:val="32"/>
          <w:szCs w:val="32"/>
        </w:rPr>
      </w:pPr>
      <w:r w:rsidRPr="000D5D92">
        <w:rPr>
          <w:rFonts w:eastAsia="仿宋_GB2312" w:cs="仿宋_GB2312" w:hint="eastAsia"/>
          <w:color w:val="000000" w:themeColor="text1"/>
          <w:sz w:val="32"/>
          <w:szCs w:val="32"/>
        </w:rPr>
        <w:t>3.</w:t>
      </w:r>
      <w:r w:rsidRPr="000D5D92">
        <w:rPr>
          <w:rFonts w:eastAsia="仿宋_GB2312" w:cs="仿宋_GB2312" w:hint="eastAsia"/>
          <w:color w:val="000000" w:themeColor="text1"/>
          <w:sz w:val="32"/>
          <w:szCs w:val="32"/>
        </w:rPr>
        <w:t>公开出版</w:t>
      </w:r>
      <w:r w:rsidRPr="000D5D92">
        <w:rPr>
          <w:rFonts w:eastAsia="仿宋_GB2312" w:cs="仿宋_GB2312" w:hint="eastAsia"/>
          <w:color w:val="000000" w:themeColor="text1"/>
          <w:sz w:val="32"/>
          <w:szCs w:val="32"/>
        </w:rPr>
        <w:t>1</w:t>
      </w:r>
      <w:r w:rsidRPr="000D5D92">
        <w:rPr>
          <w:rFonts w:eastAsia="仿宋_GB2312" w:cs="仿宋_GB2312" w:hint="eastAsia"/>
          <w:color w:val="000000" w:themeColor="text1"/>
          <w:sz w:val="32"/>
          <w:szCs w:val="32"/>
        </w:rPr>
        <w:t>部学术专著，本人完成</w:t>
      </w:r>
      <w:r w:rsidRPr="000D5D92">
        <w:rPr>
          <w:rFonts w:eastAsia="仿宋_GB2312" w:cs="仿宋_GB2312" w:hint="eastAsia"/>
          <w:color w:val="000000" w:themeColor="text1"/>
          <w:sz w:val="32"/>
          <w:szCs w:val="32"/>
        </w:rPr>
        <w:t>10</w:t>
      </w:r>
      <w:r w:rsidRPr="000D5D92">
        <w:rPr>
          <w:rFonts w:eastAsia="仿宋_GB2312" w:cs="仿宋_GB2312" w:hint="eastAsia"/>
          <w:color w:val="000000" w:themeColor="text1"/>
          <w:sz w:val="32"/>
          <w:szCs w:val="32"/>
        </w:rPr>
        <w:t>万字以上。</w:t>
      </w:r>
    </w:p>
    <w:p w14:paraId="50E19277" w14:textId="77777777" w:rsidR="006D1AD5" w:rsidRPr="000D5D92" w:rsidRDefault="006D1AD5" w:rsidP="007001DD">
      <w:pPr>
        <w:spacing w:after="0" w:line="560" w:lineRule="exact"/>
        <w:ind w:firstLine="600"/>
        <w:rPr>
          <w:rFonts w:eastAsia="仿宋_GB2312" w:cs="仿宋_GB2312"/>
          <w:color w:val="000000" w:themeColor="text1"/>
          <w:sz w:val="32"/>
          <w:szCs w:val="32"/>
        </w:rPr>
      </w:pPr>
      <w:r w:rsidRPr="000D5D92">
        <w:rPr>
          <w:rFonts w:eastAsia="仿宋_GB2312" w:cs="仿宋_GB2312" w:hint="eastAsia"/>
          <w:color w:val="000000" w:themeColor="text1"/>
          <w:sz w:val="32"/>
          <w:szCs w:val="32"/>
        </w:rPr>
        <w:t>4.</w:t>
      </w:r>
      <w:r w:rsidRPr="000D5D92">
        <w:rPr>
          <w:rFonts w:eastAsia="仿宋_GB2312" w:cs="仿宋_GB2312" w:hint="eastAsia"/>
          <w:color w:val="000000" w:themeColor="text1"/>
          <w:sz w:val="32"/>
          <w:szCs w:val="32"/>
        </w:rPr>
        <w:t>在县及以下工作的专业技术人员，在公开出版的学术期刊</w:t>
      </w:r>
      <w:r w:rsidRPr="000D5D92">
        <w:rPr>
          <w:rFonts w:eastAsia="仿宋_GB2312" w:cs="仿宋_GB2312" w:hint="eastAsia"/>
          <w:color w:val="000000" w:themeColor="text1"/>
          <w:sz w:val="32"/>
          <w:szCs w:val="32"/>
        </w:rPr>
        <w:lastRenderedPageBreak/>
        <w:t>上发表学术论文</w:t>
      </w:r>
      <w:r w:rsidRPr="000D5D92">
        <w:rPr>
          <w:rFonts w:eastAsia="仿宋_GB2312" w:cs="仿宋_GB2312" w:hint="eastAsia"/>
          <w:color w:val="000000" w:themeColor="text1"/>
          <w:sz w:val="32"/>
          <w:szCs w:val="32"/>
        </w:rPr>
        <w:t>1</w:t>
      </w:r>
      <w:r w:rsidRPr="000D5D92">
        <w:rPr>
          <w:rFonts w:eastAsia="仿宋_GB2312" w:cs="仿宋_GB2312" w:hint="eastAsia"/>
          <w:color w:val="000000" w:themeColor="text1"/>
          <w:sz w:val="32"/>
          <w:szCs w:val="32"/>
        </w:rPr>
        <w:t>篇。</w:t>
      </w:r>
    </w:p>
    <w:p w14:paraId="78BCCBE0" w14:textId="60846ACF" w:rsidR="006D1AD5" w:rsidRPr="000D5D92" w:rsidRDefault="006D1AD5" w:rsidP="007001DD">
      <w:pPr>
        <w:spacing w:after="0" w:line="560" w:lineRule="exact"/>
        <w:ind w:firstLine="600"/>
        <w:rPr>
          <w:rFonts w:eastAsia="仿宋_GB2312" w:cs="仿宋_GB2312"/>
          <w:color w:val="000000" w:themeColor="text1"/>
          <w:sz w:val="32"/>
          <w:szCs w:val="32"/>
        </w:rPr>
      </w:pPr>
      <w:r w:rsidRPr="000D5D92">
        <w:rPr>
          <w:rFonts w:eastAsia="仿宋_GB2312" w:cs="仿宋_GB2312" w:hint="eastAsia"/>
          <w:color w:val="000000" w:themeColor="text1"/>
          <w:sz w:val="32"/>
          <w:szCs w:val="32"/>
        </w:rPr>
        <w:t>5.</w:t>
      </w:r>
      <w:r w:rsidRPr="000D5D92">
        <w:rPr>
          <w:rFonts w:eastAsia="仿宋_GB2312" w:cs="仿宋_GB2312" w:hint="eastAsia"/>
          <w:color w:val="000000" w:themeColor="text1"/>
          <w:sz w:val="32"/>
          <w:szCs w:val="32"/>
        </w:rPr>
        <w:t>在县及以下的专业技术人员，参与完成撰写调查研究报告、分析（论证）报告、统计分析报告、发展规划、实施方案</w:t>
      </w:r>
      <w:r w:rsidRPr="000D5D92">
        <w:rPr>
          <w:rFonts w:eastAsia="仿宋_GB2312" w:cs="仿宋_GB2312" w:hint="eastAsia"/>
          <w:color w:val="000000" w:themeColor="text1"/>
          <w:sz w:val="32"/>
          <w:szCs w:val="32"/>
        </w:rPr>
        <w:t>2</w:t>
      </w:r>
      <w:r w:rsidRPr="000D5D92">
        <w:rPr>
          <w:rFonts w:eastAsia="仿宋_GB2312" w:cs="仿宋_GB2312" w:hint="eastAsia"/>
          <w:color w:val="000000" w:themeColor="text1"/>
          <w:sz w:val="32"/>
          <w:szCs w:val="32"/>
        </w:rPr>
        <w:t>篇，被县级党委政府或市（州）行业主管部门采用，在本单位应用推广。</w:t>
      </w:r>
    </w:p>
    <w:p w14:paraId="7DE638BF" w14:textId="77777777" w:rsidR="006D1AD5" w:rsidRPr="000D5D92" w:rsidRDefault="006D1AD5" w:rsidP="007001DD">
      <w:pPr>
        <w:spacing w:after="0" w:line="560" w:lineRule="exact"/>
        <w:ind w:firstLine="600"/>
        <w:rPr>
          <w:rFonts w:eastAsia="仿宋_GB2312" w:cs="仿宋_GB2312"/>
          <w:color w:val="000000" w:themeColor="text1"/>
          <w:sz w:val="32"/>
          <w:szCs w:val="32"/>
        </w:rPr>
      </w:pPr>
      <w:r w:rsidRPr="000D5D92">
        <w:rPr>
          <w:rFonts w:eastAsia="楷体_GB2312" w:cs="仿宋_GB2312" w:hint="eastAsia"/>
          <w:color w:val="000000" w:themeColor="text1"/>
          <w:sz w:val="32"/>
          <w:szCs w:val="32"/>
        </w:rPr>
        <w:t>（五）</w:t>
      </w:r>
      <w:r w:rsidRPr="000D5D92">
        <w:rPr>
          <w:rFonts w:eastAsia="楷体_GB2312" w:cs="楷体_GB2312" w:hint="eastAsia"/>
          <w:color w:val="000000" w:themeColor="text1"/>
          <w:sz w:val="32"/>
          <w:szCs w:val="32"/>
        </w:rPr>
        <w:t>破格条件</w:t>
      </w:r>
    </w:p>
    <w:p w14:paraId="041BF8A4" w14:textId="77777777"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hint="eastAsia"/>
          <w:color w:val="000000" w:themeColor="text1"/>
          <w:sz w:val="32"/>
          <w:szCs w:val="32"/>
        </w:rPr>
        <w:t>不具备规定的学历（学位）、资历等要求，但业绩、学术成果突出，作出重要贡献，取得助理馆员职称后从事群众文化相关工作</w:t>
      </w:r>
      <w:r w:rsidRPr="000D5D92">
        <w:rPr>
          <w:rFonts w:eastAsia="仿宋_GB2312" w:cs="仿宋_GB2312" w:hint="eastAsia"/>
          <w:color w:val="000000" w:themeColor="text1"/>
          <w:sz w:val="32"/>
          <w:szCs w:val="32"/>
        </w:rPr>
        <w:t>2</w:t>
      </w:r>
      <w:r w:rsidRPr="000D5D92">
        <w:rPr>
          <w:rFonts w:eastAsia="仿宋_GB2312" w:cs="仿宋_GB2312" w:hint="eastAsia"/>
          <w:color w:val="000000" w:themeColor="text1"/>
          <w:sz w:val="32"/>
          <w:szCs w:val="32"/>
        </w:rPr>
        <w:t>年以上，可破格申报馆员任职资格。破格申报需由</w:t>
      </w:r>
      <w:r w:rsidRPr="000D5D92">
        <w:rPr>
          <w:rFonts w:eastAsia="仿宋_GB2312" w:cs="仿宋_GB2312" w:hint="eastAsia"/>
          <w:color w:val="000000" w:themeColor="text1"/>
          <w:sz w:val="32"/>
          <w:szCs w:val="32"/>
        </w:rPr>
        <w:t>2</w:t>
      </w:r>
      <w:r w:rsidRPr="000D5D92">
        <w:rPr>
          <w:rFonts w:eastAsia="仿宋_GB2312" w:cs="仿宋_GB2312" w:hint="eastAsia"/>
          <w:color w:val="000000" w:themeColor="text1"/>
          <w:sz w:val="32"/>
          <w:szCs w:val="32"/>
        </w:rPr>
        <w:t>名以上正高级同行专家推荐，且除满足正常申报条件外，还应具备下列条件之一：</w:t>
      </w:r>
    </w:p>
    <w:p w14:paraId="401E6BCB" w14:textId="5302709F"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hint="eastAsia"/>
          <w:color w:val="000000" w:themeColor="text1"/>
          <w:sz w:val="32"/>
          <w:szCs w:val="32"/>
        </w:rPr>
        <w:t>1.</w:t>
      </w:r>
      <w:r w:rsidRPr="000D5D92">
        <w:rPr>
          <w:rFonts w:eastAsia="仿宋_GB2312" w:cs="仿宋_GB2312" w:hint="eastAsia"/>
          <w:color w:val="000000" w:themeColor="text1"/>
          <w:sz w:val="32"/>
          <w:szCs w:val="32"/>
        </w:rPr>
        <w:t>在公开出版的学术期刊上发表论文</w:t>
      </w:r>
      <w:r w:rsidRPr="000D5D92">
        <w:rPr>
          <w:rFonts w:eastAsia="仿宋_GB2312" w:cs="仿宋_GB2312" w:hint="eastAsia"/>
          <w:color w:val="000000" w:themeColor="text1"/>
          <w:sz w:val="32"/>
          <w:szCs w:val="32"/>
        </w:rPr>
        <w:t>3</w:t>
      </w:r>
      <w:r w:rsidRPr="000D5D92">
        <w:rPr>
          <w:rFonts w:eastAsia="仿宋_GB2312" w:cs="仿宋_GB2312" w:hint="eastAsia"/>
          <w:color w:val="000000" w:themeColor="text1"/>
          <w:sz w:val="32"/>
          <w:szCs w:val="32"/>
        </w:rPr>
        <w:t>篇，其中在高水平学术期刊上发表论文</w:t>
      </w:r>
      <w:r w:rsidRPr="000D5D92">
        <w:rPr>
          <w:rFonts w:eastAsia="仿宋_GB2312" w:cs="仿宋_GB2312" w:hint="eastAsia"/>
          <w:color w:val="000000" w:themeColor="text1"/>
          <w:sz w:val="32"/>
          <w:szCs w:val="32"/>
        </w:rPr>
        <w:t>1</w:t>
      </w:r>
      <w:r w:rsidRPr="000D5D92">
        <w:rPr>
          <w:rFonts w:eastAsia="仿宋_GB2312" w:cs="仿宋_GB2312" w:hint="eastAsia"/>
          <w:color w:val="000000" w:themeColor="text1"/>
          <w:sz w:val="32"/>
          <w:szCs w:val="32"/>
        </w:rPr>
        <w:t>篇。</w:t>
      </w:r>
    </w:p>
    <w:p w14:paraId="6A1A17C5" w14:textId="77777777" w:rsidR="006D1AD5" w:rsidRPr="000D5D92" w:rsidRDefault="006D1AD5" w:rsidP="007001DD">
      <w:pPr>
        <w:spacing w:after="0" w:line="560" w:lineRule="exact"/>
        <w:ind w:firstLineChars="200" w:firstLine="640"/>
        <w:rPr>
          <w:rFonts w:eastAsia="仿宋_GB2312" w:cs="仿宋_GB2312"/>
          <w:b/>
          <w:bCs/>
          <w:color w:val="000000" w:themeColor="text1"/>
          <w:sz w:val="32"/>
          <w:szCs w:val="32"/>
          <w:u w:val="single"/>
        </w:rPr>
      </w:pPr>
      <w:r w:rsidRPr="000D5D92">
        <w:rPr>
          <w:rFonts w:eastAsia="仿宋_GB2312" w:cs="仿宋_GB2312" w:hint="eastAsia"/>
          <w:color w:val="000000" w:themeColor="text1"/>
          <w:sz w:val="32"/>
          <w:szCs w:val="32"/>
        </w:rPr>
        <w:t>2.</w:t>
      </w:r>
      <w:r w:rsidRPr="000D5D92">
        <w:rPr>
          <w:rFonts w:eastAsia="仿宋_GB2312" w:cs="仿宋_GB2312" w:hint="eastAsia"/>
          <w:color w:val="000000" w:themeColor="text1"/>
          <w:sz w:val="32"/>
          <w:szCs w:val="32"/>
        </w:rPr>
        <w:t>主持完成省（部）级科研项目（课题）</w:t>
      </w:r>
      <w:r w:rsidRPr="000D5D92">
        <w:rPr>
          <w:rFonts w:eastAsia="仿宋_GB2312" w:cs="仿宋_GB2312" w:hint="eastAsia"/>
          <w:color w:val="000000" w:themeColor="text1"/>
          <w:sz w:val="32"/>
          <w:szCs w:val="32"/>
        </w:rPr>
        <w:t>1</w:t>
      </w:r>
      <w:r w:rsidRPr="000D5D92">
        <w:rPr>
          <w:rFonts w:eastAsia="仿宋_GB2312" w:cs="仿宋_GB2312" w:hint="eastAsia"/>
          <w:color w:val="000000" w:themeColor="text1"/>
          <w:sz w:val="32"/>
          <w:szCs w:val="32"/>
        </w:rPr>
        <w:t>项，并通过验收、鉴定或结题。</w:t>
      </w:r>
    </w:p>
    <w:p w14:paraId="060ED648" w14:textId="1FA77368"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hint="eastAsia"/>
          <w:color w:val="000000" w:themeColor="text1"/>
          <w:sz w:val="32"/>
          <w:szCs w:val="32"/>
        </w:rPr>
        <w:t>3.</w:t>
      </w:r>
      <w:r w:rsidRPr="000D5D92">
        <w:rPr>
          <w:rFonts w:eastAsia="仿宋_GB2312" w:cs="仿宋_GB2312" w:hint="eastAsia"/>
          <w:color w:val="000000" w:themeColor="text1"/>
          <w:sz w:val="32"/>
          <w:szCs w:val="32"/>
        </w:rPr>
        <w:t>独立（含排名第一）获省行业主管部门颁发的比赛竞赛类奖一等奖</w:t>
      </w:r>
      <w:r w:rsidRPr="000D5D92">
        <w:rPr>
          <w:rFonts w:eastAsia="仿宋_GB2312" w:cs="仿宋_GB2312" w:hint="eastAsia"/>
          <w:color w:val="000000" w:themeColor="text1"/>
          <w:sz w:val="32"/>
          <w:szCs w:val="32"/>
        </w:rPr>
        <w:t>1</w:t>
      </w:r>
      <w:r w:rsidRPr="000D5D92">
        <w:rPr>
          <w:rFonts w:eastAsia="仿宋_GB2312" w:cs="仿宋_GB2312" w:hint="eastAsia"/>
          <w:color w:val="000000" w:themeColor="text1"/>
          <w:sz w:val="32"/>
          <w:szCs w:val="32"/>
        </w:rPr>
        <w:t>次。</w:t>
      </w:r>
    </w:p>
    <w:p w14:paraId="023F4959" w14:textId="77777777" w:rsidR="006D1AD5" w:rsidRPr="000D5D92" w:rsidRDefault="006D1AD5" w:rsidP="007001DD">
      <w:pPr>
        <w:spacing w:after="0" w:line="560" w:lineRule="exact"/>
        <w:ind w:firstLineChars="200" w:firstLine="640"/>
        <w:rPr>
          <w:rFonts w:eastAsia="等线" w:cs="宋体"/>
          <w:color w:val="000000" w:themeColor="text1"/>
        </w:rPr>
      </w:pPr>
      <w:r w:rsidRPr="000D5D92">
        <w:rPr>
          <w:rFonts w:eastAsia="仿宋_GB2312" w:cs="仿宋_GB2312" w:hint="eastAsia"/>
          <w:color w:val="000000" w:themeColor="text1"/>
          <w:sz w:val="32"/>
          <w:szCs w:val="32"/>
        </w:rPr>
        <w:t>4.</w:t>
      </w:r>
      <w:r w:rsidRPr="000D5D92">
        <w:rPr>
          <w:rFonts w:eastAsia="仿宋_GB2312" w:cs="仿宋_GB2312" w:hint="eastAsia"/>
          <w:color w:val="000000" w:themeColor="text1"/>
          <w:sz w:val="32"/>
          <w:szCs w:val="32"/>
        </w:rPr>
        <w:t>独立（含排名第一）完成的成果获省行业主管部门颁发的成果类表彰二等奖</w:t>
      </w:r>
      <w:r w:rsidRPr="000D5D92">
        <w:rPr>
          <w:rFonts w:eastAsia="仿宋_GB2312" w:cs="仿宋_GB2312" w:hint="eastAsia"/>
          <w:color w:val="000000" w:themeColor="text1"/>
          <w:sz w:val="32"/>
          <w:szCs w:val="32"/>
        </w:rPr>
        <w:t>1</w:t>
      </w:r>
      <w:r w:rsidRPr="000D5D92">
        <w:rPr>
          <w:rFonts w:eastAsia="仿宋_GB2312" w:cs="仿宋_GB2312" w:hint="eastAsia"/>
          <w:color w:val="000000" w:themeColor="text1"/>
          <w:sz w:val="32"/>
          <w:szCs w:val="32"/>
        </w:rPr>
        <w:t>次；或作为主要完成人完成的成果获省委省政府或国家行业主管部门颁发的成果类表彰一等奖</w:t>
      </w:r>
      <w:r w:rsidRPr="000D5D92">
        <w:rPr>
          <w:rFonts w:eastAsia="仿宋_GB2312" w:cs="仿宋_GB2312" w:hint="eastAsia"/>
          <w:color w:val="000000" w:themeColor="text1"/>
          <w:sz w:val="32"/>
          <w:szCs w:val="32"/>
        </w:rPr>
        <w:t>1</w:t>
      </w:r>
      <w:r w:rsidRPr="000D5D92">
        <w:rPr>
          <w:rFonts w:eastAsia="仿宋_GB2312" w:cs="仿宋_GB2312" w:hint="eastAsia"/>
          <w:color w:val="000000" w:themeColor="text1"/>
          <w:sz w:val="32"/>
          <w:szCs w:val="32"/>
        </w:rPr>
        <w:t>次。</w:t>
      </w:r>
    </w:p>
    <w:p w14:paraId="50ED8FDB" w14:textId="77777777" w:rsidR="006D1AD5" w:rsidRPr="000D5D92" w:rsidRDefault="006D1AD5" w:rsidP="007001DD">
      <w:pPr>
        <w:spacing w:after="0" w:line="560" w:lineRule="exact"/>
        <w:jc w:val="center"/>
        <w:rPr>
          <w:rFonts w:eastAsia="黑体" w:cs="黑体"/>
          <w:color w:val="000000" w:themeColor="text1"/>
          <w:sz w:val="32"/>
          <w:szCs w:val="32"/>
        </w:rPr>
      </w:pPr>
    </w:p>
    <w:p w14:paraId="44B4AB10" w14:textId="77777777" w:rsidR="006D1AD5" w:rsidRPr="000D5D92" w:rsidRDefault="006D1AD5" w:rsidP="007001DD">
      <w:pPr>
        <w:spacing w:after="0" w:line="560" w:lineRule="exact"/>
        <w:jc w:val="center"/>
        <w:rPr>
          <w:rFonts w:eastAsia="黑体" w:cs="黑体"/>
          <w:color w:val="000000" w:themeColor="text1"/>
          <w:sz w:val="32"/>
          <w:szCs w:val="32"/>
        </w:rPr>
      </w:pPr>
      <w:r w:rsidRPr="000D5D92">
        <w:rPr>
          <w:rFonts w:eastAsia="黑体" w:cs="黑体" w:hint="eastAsia"/>
          <w:color w:val="000000" w:themeColor="text1"/>
          <w:sz w:val="32"/>
          <w:szCs w:val="32"/>
        </w:rPr>
        <w:t>七、研究馆员任职资格申报评审条件</w:t>
      </w:r>
    </w:p>
    <w:p w14:paraId="621361DF" w14:textId="77777777"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黑体" w:cs="黑体" w:hint="eastAsia"/>
          <w:color w:val="000000" w:themeColor="text1"/>
          <w:sz w:val="32"/>
          <w:szCs w:val="32"/>
        </w:rPr>
        <w:lastRenderedPageBreak/>
        <w:t>第十一条</w:t>
      </w:r>
      <w:r w:rsidRPr="000D5D92">
        <w:rPr>
          <w:rFonts w:eastAsia="仿宋_GB2312" w:cs="仿宋_GB2312" w:hint="eastAsia"/>
          <w:color w:val="000000" w:themeColor="text1"/>
          <w:sz w:val="32"/>
          <w:szCs w:val="32"/>
        </w:rPr>
        <w:t xml:space="preserve">  </w:t>
      </w:r>
      <w:r w:rsidRPr="000D5D92">
        <w:rPr>
          <w:rFonts w:eastAsia="仿宋_GB2312" w:cs="仿宋_GB2312" w:hint="eastAsia"/>
          <w:color w:val="000000" w:themeColor="text1"/>
          <w:sz w:val="32"/>
          <w:szCs w:val="32"/>
        </w:rPr>
        <w:t>申报研究馆员职务任职资格的人员基本条件。</w:t>
      </w:r>
    </w:p>
    <w:p w14:paraId="1C9E98C8" w14:textId="77777777" w:rsidR="006D1AD5" w:rsidRPr="000D5D92" w:rsidRDefault="006D1AD5" w:rsidP="007001DD">
      <w:pPr>
        <w:spacing w:after="0" w:line="560" w:lineRule="exact"/>
        <w:ind w:firstLineChars="200" w:firstLine="640"/>
        <w:rPr>
          <w:rFonts w:eastAsia="楷体_GB2312" w:cs="楷体_GB2312"/>
          <w:color w:val="000000" w:themeColor="text1"/>
          <w:sz w:val="32"/>
          <w:szCs w:val="32"/>
        </w:rPr>
      </w:pPr>
      <w:r w:rsidRPr="000D5D92">
        <w:rPr>
          <w:rFonts w:eastAsia="楷体_GB2312" w:cs="楷体_GB2312" w:hint="eastAsia"/>
          <w:color w:val="000000" w:themeColor="text1"/>
          <w:sz w:val="32"/>
          <w:szCs w:val="32"/>
        </w:rPr>
        <w:t>（一）学历（学位）、资历须符合下列条件之一：</w:t>
      </w:r>
    </w:p>
    <w:p w14:paraId="0B57F24C" w14:textId="77777777" w:rsidR="006D1AD5" w:rsidRPr="000D5D92" w:rsidRDefault="006D1AD5" w:rsidP="007001DD">
      <w:pPr>
        <w:spacing w:after="0" w:line="560" w:lineRule="exact"/>
        <w:ind w:firstLine="600"/>
        <w:rPr>
          <w:rFonts w:eastAsia="仿宋_GB2312" w:cs="仿宋_GB2312"/>
          <w:color w:val="000000" w:themeColor="text1"/>
          <w:sz w:val="32"/>
          <w:szCs w:val="32"/>
        </w:rPr>
      </w:pPr>
      <w:r w:rsidRPr="000D5D92">
        <w:rPr>
          <w:rFonts w:eastAsia="仿宋_GB2312" w:cs="仿宋_GB2312" w:hint="eastAsia"/>
          <w:color w:val="000000" w:themeColor="text1"/>
          <w:sz w:val="32"/>
          <w:szCs w:val="32"/>
        </w:rPr>
        <w:t xml:space="preserve"> </w:t>
      </w:r>
      <w:r w:rsidRPr="000D5D92">
        <w:rPr>
          <w:rFonts w:eastAsia="仿宋_GB2312" w:cs="仿宋_GB2312" w:hint="eastAsia"/>
          <w:color w:val="000000" w:themeColor="text1"/>
          <w:sz w:val="32"/>
          <w:szCs w:val="32"/>
        </w:rPr>
        <w:t>具备大学本科及以上学历，或学士及以上学位，取得副研究馆员职务任职资格，并从事群众文化工作满</w:t>
      </w:r>
      <w:r w:rsidRPr="000D5D92">
        <w:rPr>
          <w:rFonts w:eastAsia="仿宋_GB2312" w:cs="仿宋_GB2312"/>
          <w:color w:val="000000" w:themeColor="text1"/>
          <w:sz w:val="32"/>
          <w:szCs w:val="32"/>
        </w:rPr>
        <w:t>5</w:t>
      </w:r>
      <w:r w:rsidRPr="000D5D92">
        <w:rPr>
          <w:rFonts w:eastAsia="仿宋_GB2312" w:cs="仿宋_GB2312" w:hint="eastAsia"/>
          <w:color w:val="000000" w:themeColor="text1"/>
          <w:sz w:val="32"/>
          <w:szCs w:val="32"/>
        </w:rPr>
        <w:t>年。</w:t>
      </w:r>
    </w:p>
    <w:p w14:paraId="47F70595" w14:textId="77777777"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楷体_GB2312" w:cs="楷体_GB2312" w:hint="eastAsia"/>
          <w:color w:val="000000" w:themeColor="text1"/>
          <w:sz w:val="32"/>
          <w:szCs w:val="32"/>
        </w:rPr>
        <w:t>（二）任职条件</w:t>
      </w:r>
    </w:p>
    <w:p w14:paraId="6A9DF2E7" w14:textId="352AD390" w:rsidR="006D1AD5" w:rsidRPr="000D5D92" w:rsidRDefault="006D1AD5" w:rsidP="007001DD">
      <w:pPr>
        <w:spacing w:after="0" w:line="560" w:lineRule="exact"/>
        <w:ind w:firstLine="600"/>
        <w:rPr>
          <w:rFonts w:eastAsia="仿宋_GB2312" w:cs="仿宋_GB2312"/>
          <w:color w:val="000000" w:themeColor="text1"/>
          <w:sz w:val="32"/>
          <w:szCs w:val="32"/>
        </w:rPr>
      </w:pPr>
      <w:r w:rsidRPr="000D5D92">
        <w:rPr>
          <w:rFonts w:eastAsia="仿宋_GB2312" w:cs="仿宋_GB2312" w:hint="eastAsia"/>
          <w:color w:val="000000" w:themeColor="text1"/>
          <w:sz w:val="32"/>
          <w:szCs w:val="32"/>
        </w:rPr>
        <w:t>全面系统掌握群众文化相关专业的基本理论和技能，科研能力强，工作经验丰富，在解决复杂的专业问题或指导完成重大科研任务、工作项目中表现优异，在本领域有较高的专业影响力，是本领域的学术或技术带头人；能独立制定大型群众文化活动的活动计划及组织实施；有十分丰富的群众文化活动实践经验，对群众文化工作有深入系统的研究，并有开创性的研究成果；能围绕群众文化活动，进行高水平艺术创作、辅导培训；能开展公共文化服务、文化艺术宣传推广等工作；对非物质文化遗产进行收集、整理、研究、申报、推广，取得显著成绩；能解决业务工作中重大疑难问题；能撰写高水平、创见性业务工作总结和学术论文；具有指导和培养本专业副研究馆员及以下专业技术人员工作和学习的能力，在本领域有较高的影响力。</w:t>
      </w:r>
    </w:p>
    <w:p w14:paraId="487C7696" w14:textId="77777777" w:rsidR="006D1AD5" w:rsidRPr="000D5D92" w:rsidRDefault="006D1AD5" w:rsidP="007001DD">
      <w:pPr>
        <w:spacing w:after="0" w:line="560" w:lineRule="exact"/>
        <w:ind w:firstLineChars="200" w:firstLine="640"/>
        <w:rPr>
          <w:rFonts w:eastAsia="楷体_GB2312" w:cs="楷体_GB2312"/>
          <w:color w:val="000000" w:themeColor="text1"/>
          <w:sz w:val="32"/>
          <w:szCs w:val="32"/>
        </w:rPr>
      </w:pPr>
      <w:r w:rsidRPr="000D5D92">
        <w:rPr>
          <w:rFonts w:eastAsia="楷体_GB2312" w:cs="楷体_GB2312" w:hint="eastAsia"/>
          <w:color w:val="000000" w:themeColor="text1"/>
          <w:sz w:val="32"/>
          <w:szCs w:val="32"/>
        </w:rPr>
        <w:t>（三）业绩成果</w:t>
      </w:r>
    </w:p>
    <w:p w14:paraId="69DE3D32" w14:textId="77777777" w:rsidR="006D1AD5" w:rsidRPr="000D5D92" w:rsidRDefault="006D1AD5" w:rsidP="007001DD">
      <w:pPr>
        <w:spacing w:after="0" w:line="560" w:lineRule="exact"/>
        <w:ind w:firstLine="600"/>
        <w:rPr>
          <w:rFonts w:eastAsia="仿宋_GB2312" w:cs="仿宋_GB2312"/>
          <w:color w:val="000000" w:themeColor="text1"/>
          <w:sz w:val="32"/>
          <w:szCs w:val="32"/>
        </w:rPr>
      </w:pPr>
      <w:r w:rsidRPr="000D5D92">
        <w:rPr>
          <w:rFonts w:eastAsia="仿宋_GB2312" w:cs="仿宋_GB2312" w:hint="eastAsia"/>
          <w:color w:val="000000" w:themeColor="text1"/>
          <w:sz w:val="32"/>
          <w:szCs w:val="32"/>
        </w:rPr>
        <w:t>任副研究馆员以来，须</w:t>
      </w:r>
      <w:r w:rsidRPr="000D5D92">
        <w:rPr>
          <w:rFonts w:eastAsia="仿宋_GB2312" w:cs="仿宋_GB2312" w:hint="eastAsia"/>
          <w:color w:val="000000" w:themeColor="text1"/>
          <w:sz w:val="32"/>
          <w:szCs w:val="32"/>
          <w:lang w:eastAsia="zh-Hans"/>
        </w:rPr>
        <w:t>符合</w:t>
      </w:r>
      <w:r w:rsidRPr="000D5D92">
        <w:rPr>
          <w:rFonts w:eastAsia="仿宋_GB2312" w:cs="仿宋_GB2312" w:hint="eastAsia"/>
          <w:color w:val="000000" w:themeColor="text1"/>
          <w:sz w:val="32"/>
          <w:szCs w:val="32"/>
        </w:rPr>
        <w:t>下列条件之</w:t>
      </w:r>
      <w:r w:rsidRPr="000D5D92">
        <w:rPr>
          <w:rFonts w:eastAsia="仿宋_GB2312" w:cs="仿宋_GB2312" w:hint="eastAsia"/>
          <w:color w:val="000000" w:themeColor="text1"/>
          <w:sz w:val="32"/>
          <w:szCs w:val="32"/>
          <w:lang w:eastAsia="zh-Hans"/>
        </w:rPr>
        <w:t>二</w:t>
      </w:r>
      <w:r w:rsidRPr="000D5D92">
        <w:rPr>
          <w:rFonts w:eastAsia="仿宋_GB2312" w:cs="仿宋_GB2312" w:hint="eastAsia"/>
          <w:color w:val="000000" w:themeColor="text1"/>
          <w:sz w:val="32"/>
          <w:szCs w:val="32"/>
        </w:rPr>
        <w:t>：</w:t>
      </w:r>
    </w:p>
    <w:p w14:paraId="0DDE85CD" w14:textId="77777777"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color w:val="000000" w:themeColor="text1"/>
          <w:sz w:val="32"/>
          <w:szCs w:val="32"/>
        </w:rPr>
        <w:t>1.</w:t>
      </w:r>
      <w:r w:rsidRPr="000D5D92">
        <w:rPr>
          <w:rFonts w:eastAsia="仿宋_GB2312" w:cs="仿宋_GB2312"/>
          <w:color w:val="000000" w:themeColor="text1"/>
          <w:sz w:val="32"/>
          <w:szCs w:val="32"/>
        </w:rPr>
        <w:t>主持策划并统筹实施完成大型群众文化活动</w:t>
      </w:r>
      <w:r w:rsidRPr="000D5D92">
        <w:rPr>
          <w:rFonts w:eastAsia="仿宋_GB2312" w:cs="仿宋_GB2312"/>
          <w:color w:val="000000" w:themeColor="text1"/>
          <w:sz w:val="32"/>
          <w:szCs w:val="32"/>
        </w:rPr>
        <w:t>4</w:t>
      </w:r>
      <w:r w:rsidRPr="000D5D92">
        <w:rPr>
          <w:rFonts w:eastAsia="仿宋_GB2312" w:cs="仿宋_GB2312"/>
          <w:color w:val="000000" w:themeColor="text1"/>
          <w:sz w:val="32"/>
          <w:szCs w:val="32"/>
        </w:rPr>
        <w:t>次以上，有效组织实施并独立撰写活动方案及工作总结</w:t>
      </w:r>
      <w:r w:rsidRPr="000D5D92">
        <w:rPr>
          <w:rFonts w:eastAsia="仿宋_GB2312" w:cs="仿宋_GB2312"/>
          <w:color w:val="000000" w:themeColor="text1"/>
          <w:sz w:val="32"/>
          <w:szCs w:val="32"/>
        </w:rPr>
        <w:t>6</w:t>
      </w:r>
      <w:r w:rsidRPr="000D5D92">
        <w:rPr>
          <w:rFonts w:eastAsia="仿宋_GB2312" w:cs="仿宋_GB2312"/>
          <w:color w:val="000000" w:themeColor="text1"/>
          <w:sz w:val="32"/>
          <w:szCs w:val="32"/>
        </w:rPr>
        <w:t>万字以上，活动形成品牌效应，在全省有一定示范性作用。</w:t>
      </w:r>
    </w:p>
    <w:p w14:paraId="2CBFCCC3" w14:textId="77777777"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color w:val="000000" w:themeColor="text1"/>
          <w:sz w:val="32"/>
          <w:szCs w:val="32"/>
        </w:rPr>
        <w:lastRenderedPageBreak/>
        <w:t>2.</w:t>
      </w:r>
      <w:r w:rsidRPr="000D5D92">
        <w:rPr>
          <w:rFonts w:eastAsia="仿宋_GB2312" w:cs="仿宋_GB2312"/>
          <w:color w:val="000000" w:themeColor="text1"/>
          <w:sz w:val="32"/>
          <w:szCs w:val="32"/>
        </w:rPr>
        <w:t>主持开展高水平的群众文化专业培训教学工作</w:t>
      </w:r>
      <w:r w:rsidRPr="000D5D92">
        <w:rPr>
          <w:rFonts w:eastAsia="仿宋_GB2312" w:cs="仿宋_GB2312"/>
          <w:color w:val="000000" w:themeColor="text1"/>
          <w:sz w:val="32"/>
          <w:szCs w:val="32"/>
        </w:rPr>
        <w:t>15</w:t>
      </w:r>
      <w:r w:rsidRPr="000D5D92">
        <w:rPr>
          <w:rFonts w:eastAsia="仿宋_GB2312" w:cs="仿宋_GB2312"/>
          <w:color w:val="000000" w:themeColor="text1"/>
          <w:sz w:val="32"/>
          <w:szCs w:val="32"/>
        </w:rPr>
        <w:t>次，独立编撰培训教学资料</w:t>
      </w:r>
      <w:r w:rsidRPr="000D5D92">
        <w:rPr>
          <w:rFonts w:eastAsia="仿宋_GB2312" w:cs="仿宋_GB2312"/>
          <w:color w:val="000000" w:themeColor="text1"/>
          <w:sz w:val="32"/>
          <w:szCs w:val="32"/>
        </w:rPr>
        <w:t>8</w:t>
      </w:r>
      <w:r w:rsidRPr="000D5D92">
        <w:rPr>
          <w:rFonts w:eastAsia="仿宋_GB2312" w:cs="仿宋_GB2312"/>
          <w:color w:val="000000" w:themeColor="text1"/>
          <w:sz w:val="32"/>
          <w:szCs w:val="32"/>
        </w:rPr>
        <w:t>万字以上，取得显著培训效果。</w:t>
      </w:r>
    </w:p>
    <w:p w14:paraId="551F0CA9" w14:textId="77777777"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color w:val="000000" w:themeColor="text1"/>
          <w:sz w:val="32"/>
          <w:szCs w:val="32"/>
        </w:rPr>
        <w:t>3.</w:t>
      </w:r>
      <w:r w:rsidRPr="000D5D92">
        <w:rPr>
          <w:rFonts w:eastAsia="仿宋_GB2312" w:cs="仿宋_GB2312"/>
          <w:color w:val="000000" w:themeColor="text1"/>
          <w:sz w:val="32"/>
          <w:szCs w:val="32"/>
        </w:rPr>
        <w:t>主持开展群众文化辅导活动，每年下基层辅导</w:t>
      </w:r>
      <w:r w:rsidRPr="000D5D92">
        <w:rPr>
          <w:rFonts w:eastAsia="仿宋_GB2312" w:cs="仿宋_GB2312"/>
          <w:color w:val="000000" w:themeColor="text1"/>
          <w:sz w:val="32"/>
          <w:szCs w:val="32"/>
        </w:rPr>
        <w:t>90</w:t>
      </w:r>
      <w:r w:rsidRPr="000D5D92">
        <w:rPr>
          <w:rFonts w:eastAsia="仿宋_GB2312" w:cs="仿宋_GB2312"/>
          <w:color w:val="000000" w:themeColor="text1"/>
          <w:sz w:val="32"/>
          <w:szCs w:val="32"/>
        </w:rPr>
        <w:t>天以上，独立编撰辅导资料</w:t>
      </w:r>
      <w:r w:rsidRPr="000D5D92">
        <w:rPr>
          <w:rFonts w:eastAsia="仿宋_GB2312" w:cs="仿宋_GB2312"/>
          <w:color w:val="000000" w:themeColor="text1"/>
          <w:sz w:val="32"/>
          <w:szCs w:val="32"/>
        </w:rPr>
        <w:t>10</w:t>
      </w:r>
      <w:r w:rsidRPr="000D5D92">
        <w:rPr>
          <w:rFonts w:eastAsia="仿宋_GB2312" w:cs="仿宋_GB2312"/>
          <w:color w:val="000000" w:themeColor="text1"/>
          <w:sz w:val="32"/>
          <w:szCs w:val="32"/>
        </w:rPr>
        <w:t>万字以上，取得显著社会效益。</w:t>
      </w:r>
    </w:p>
    <w:p w14:paraId="23359599" w14:textId="760328FB"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color w:val="000000" w:themeColor="text1"/>
          <w:sz w:val="32"/>
          <w:szCs w:val="32"/>
        </w:rPr>
        <w:t>4.</w:t>
      </w:r>
      <w:r w:rsidRPr="000D5D92">
        <w:rPr>
          <w:rFonts w:eastAsia="仿宋_GB2312" w:cs="仿宋_GB2312"/>
          <w:color w:val="000000" w:themeColor="text1"/>
          <w:sz w:val="32"/>
          <w:szCs w:val="32"/>
        </w:rPr>
        <w:t>独立辅导的节目、作品或人员、团队获省行业主管部门颁发的比赛竞赛</w:t>
      </w:r>
      <w:r w:rsidRPr="000D5D92">
        <w:rPr>
          <w:rFonts w:eastAsia="仿宋_GB2312" w:cs="仿宋_GB2312" w:hint="eastAsia"/>
          <w:color w:val="000000" w:themeColor="text1"/>
          <w:sz w:val="32"/>
          <w:szCs w:val="32"/>
        </w:rPr>
        <w:t>奖</w:t>
      </w:r>
      <w:r w:rsidRPr="000D5D92">
        <w:rPr>
          <w:rFonts w:eastAsia="仿宋_GB2312" w:cs="仿宋_GB2312"/>
          <w:color w:val="000000" w:themeColor="text1"/>
          <w:sz w:val="32"/>
          <w:szCs w:val="32"/>
        </w:rPr>
        <w:t>类一等奖</w:t>
      </w:r>
      <w:r w:rsidRPr="000D5D92">
        <w:rPr>
          <w:rFonts w:eastAsia="仿宋_GB2312" w:cs="仿宋_GB2312"/>
          <w:color w:val="000000" w:themeColor="text1"/>
          <w:sz w:val="32"/>
          <w:szCs w:val="32"/>
        </w:rPr>
        <w:t>4</w:t>
      </w:r>
      <w:r w:rsidRPr="000D5D92">
        <w:rPr>
          <w:rFonts w:eastAsia="仿宋_GB2312" w:cs="仿宋_GB2312"/>
          <w:color w:val="000000" w:themeColor="text1"/>
          <w:sz w:val="32"/>
          <w:szCs w:val="32"/>
        </w:rPr>
        <w:t>次。</w:t>
      </w:r>
    </w:p>
    <w:p w14:paraId="59B8DF21" w14:textId="77777777"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color w:val="000000" w:themeColor="text1"/>
          <w:sz w:val="32"/>
          <w:szCs w:val="32"/>
        </w:rPr>
        <w:t>5.</w:t>
      </w:r>
      <w:r w:rsidRPr="000D5D92">
        <w:rPr>
          <w:rFonts w:eastAsia="仿宋_GB2312" w:cs="仿宋_GB2312"/>
          <w:color w:val="000000" w:themeColor="text1"/>
          <w:sz w:val="32"/>
          <w:szCs w:val="32"/>
        </w:rPr>
        <w:t>独立（含排名第一）创作的</w:t>
      </w:r>
      <w:r w:rsidRPr="000D5D92">
        <w:rPr>
          <w:rFonts w:eastAsia="仿宋_GB2312" w:cs="仿宋_GB2312"/>
          <w:color w:val="000000" w:themeColor="text1"/>
          <w:sz w:val="32"/>
          <w:szCs w:val="32"/>
        </w:rPr>
        <w:t>3</w:t>
      </w:r>
      <w:r w:rsidRPr="000D5D92">
        <w:rPr>
          <w:rFonts w:eastAsia="仿宋_GB2312" w:cs="仿宋_GB2312"/>
          <w:color w:val="000000" w:themeColor="text1"/>
          <w:sz w:val="32"/>
          <w:szCs w:val="32"/>
        </w:rPr>
        <w:t>件（个）大型作品在省以上平台演出、展览、播出。</w:t>
      </w:r>
    </w:p>
    <w:p w14:paraId="2454D8F2" w14:textId="77777777"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color w:val="000000" w:themeColor="text1"/>
          <w:sz w:val="32"/>
          <w:szCs w:val="32"/>
        </w:rPr>
        <w:t>6.</w:t>
      </w:r>
      <w:r w:rsidRPr="000D5D92">
        <w:rPr>
          <w:rFonts w:eastAsia="仿宋_GB2312" w:cs="仿宋_GB2312"/>
          <w:color w:val="000000" w:themeColor="text1"/>
          <w:sz w:val="32"/>
          <w:szCs w:val="32"/>
        </w:rPr>
        <w:t>主持完成</w:t>
      </w:r>
      <w:r w:rsidRPr="000D5D92">
        <w:rPr>
          <w:rFonts w:eastAsia="仿宋_GB2312" w:cs="仿宋_GB2312"/>
          <w:color w:val="000000" w:themeColor="text1"/>
          <w:sz w:val="32"/>
          <w:szCs w:val="32"/>
        </w:rPr>
        <w:t>8</w:t>
      </w:r>
      <w:r w:rsidRPr="000D5D92">
        <w:rPr>
          <w:rFonts w:eastAsia="仿宋_GB2312" w:cs="仿宋_GB2312"/>
          <w:color w:val="000000" w:themeColor="text1"/>
          <w:sz w:val="32"/>
          <w:szCs w:val="32"/>
        </w:rPr>
        <w:t>项非物质文化遗产代表性项目申报，并列入省级非物质文化遗产代表性项目名录；或主持完成</w:t>
      </w:r>
      <w:r w:rsidRPr="000D5D92">
        <w:rPr>
          <w:rFonts w:eastAsia="仿宋_GB2312" w:cs="仿宋_GB2312"/>
          <w:color w:val="000000" w:themeColor="text1"/>
          <w:sz w:val="32"/>
          <w:szCs w:val="32"/>
        </w:rPr>
        <w:t>4</w:t>
      </w:r>
      <w:r w:rsidRPr="000D5D92">
        <w:rPr>
          <w:rFonts w:eastAsia="仿宋_GB2312" w:cs="仿宋_GB2312"/>
          <w:color w:val="000000" w:themeColor="text1"/>
          <w:sz w:val="32"/>
          <w:szCs w:val="32"/>
        </w:rPr>
        <w:t>项非物质文化遗产代表性项目申报，并列入国家级非物质文化遗产代表性项目名录。</w:t>
      </w:r>
    </w:p>
    <w:p w14:paraId="66137B3A" w14:textId="77777777"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color w:val="000000" w:themeColor="text1"/>
          <w:sz w:val="32"/>
          <w:szCs w:val="32"/>
        </w:rPr>
        <w:t>7.</w:t>
      </w:r>
      <w:r w:rsidRPr="000D5D92">
        <w:rPr>
          <w:rFonts w:eastAsia="仿宋_GB2312" w:cs="仿宋_GB2312"/>
          <w:color w:val="000000" w:themeColor="text1"/>
          <w:sz w:val="32"/>
          <w:szCs w:val="32"/>
        </w:rPr>
        <w:t>主持完成编制已颁布实施的群众文化行业（地方）标准、规范</w:t>
      </w:r>
      <w:r w:rsidRPr="000D5D92">
        <w:rPr>
          <w:rFonts w:eastAsia="仿宋_GB2312" w:cs="仿宋_GB2312"/>
          <w:color w:val="000000" w:themeColor="text1"/>
          <w:sz w:val="32"/>
          <w:szCs w:val="32"/>
        </w:rPr>
        <w:t>1</w:t>
      </w:r>
      <w:r w:rsidRPr="000D5D92">
        <w:rPr>
          <w:rFonts w:eastAsia="仿宋_GB2312" w:cs="仿宋_GB2312"/>
          <w:color w:val="000000" w:themeColor="text1"/>
          <w:sz w:val="32"/>
          <w:szCs w:val="32"/>
        </w:rPr>
        <w:t>项。</w:t>
      </w:r>
    </w:p>
    <w:p w14:paraId="146B4C92" w14:textId="77777777"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color w:val="000000" w:themeColor="text1"/>
          <w:sz w:val="32"/>
          <w:szCs w:val="32"/>
        </w:rPr>
        <w:t>8.</w:t>
      </w:r>
      <w:r w:rsidRPr="000D5D92">
        <w:rPr>
          <w:rFonts w:eastAsia="仿宋_GB2312" w:cs="仿宋_GB2312"/>
          <w:color w:val="000000" w:themeColor="text1"/>
          <w:sz w:val="32"/>
          <w:szCs w:val="32"/>
        </w:rPr>
        <w:t>主持完成省</w:t>
      </w:r>
      <w:r w:rsidRPr="000D5D92">
        <w:rPr>
          <w:rFonts w:eastAsia="仿宋_GB2312" w:cs="仿宋_GB2312" w:hint="eastAsia"/>
          <w:color w:val="000000" w:themeColor="text1"/>
          <w:sz w:val="32"/>
          <w:szCs w:val="32"/>
        </w:rPr>
        <w:t>（</w:t>
      </w:r>
      <w:r w:rsidRPr="000D5D92">
        <w:rPr>
          <w:rFonts w:eastAsia="仿宋_GB2312" w:cs="仿宋_GB2312"/>
          <w:color w:val="000000" w:themeColor="text1"/>
          <w:sz w:val="32"/>
          <w:szCs w:val="32"/>
        </w:rPr>
        <w:t>部</w:t>
      </w:r>
      <w:r w:rsidRPr="000D5D92">
        <w:rPr>
          <w:rFonts w:eastAsia="仿宋_GB2312" w:cs="仿宋_GB2312" w:hint="eastAsia"/>
          <w:color w:val="000000" w:themeColor="text1"/>
          <w:sz w:val="32"/>
          <w:szCs w:val="32"/>
        </w:rPr>
        <w:t>）</w:t>
      </w:r>
      <w:r w:rsidRPr="000D5D92">
        <w:rPr>
          <w:rFonts w:eastAsia="仿宋_GB2312" w:cs="仿宋_GB2312"/>
          <w:color w:val="000000" w:themeColor="text1"/>
          <w:sz w:val="32"/>
          <w:szCs w:val="32"/>
        </w:rPr>
        <w:t>级科研项目（课题）</w:t>
      </w:r>
      <w:r w:rsidRPr="000D5D92">
        <w:rPr>
          <w:rFonts w:eastAsia="仿宋_GB2312" w:cs="仿宋_GB2312"/>
          <w:color w:val="000000" w:themeColor="text1"/>
          <w:sz w:val="32"/>
          <w:szCs w:val="32"/>
        </w:rPr>
        <w:t>1</w:t>
      </w:r>
      <w:r w:rsidRPr="000D5D92">
        <w:rPr>
          <w:rFonts w:eastAsia="仿宋_GB2312" w:cs="仿宋_GB2312"/>
          <w:color w:val="000000" w:themeColor="text1"/>
          <w:sz w:val="32"/>
          <w:szCs w:val="32"/>
        </w:rPr>
        <w:t>项，并通过验收、鉴定或结题。</w:t>
      </w:r>
    </w:p>
    <w:p w14:paraId="7365311D" w14:textId="533F8A9D"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color w:val="000000" w:themeColor="text1"/>
          <w:sz w:val="32"/>
          <w:szCs w:val="32"/>
        </w:rPr>
        <w:t>9.</w:t>
      </w:r>
      <w:r w:rsidRPr="000D5D92">
        <w:rPr>
          <w:rFonts w:eastAsia="仿宋_GB2312" w:cs="仿宋_GB2312"/>
          <w:color w:val="000000" w:themeColor="text1"/>
          <w:sz w:val="32"/>
          <w:szCs w:val="32"/>
        </w:rPr>
        <w:t>独立（含排名第一）完成的成果获省行业主管部门颁发的成果类表彰一等奖</w:t>
      </w:r>
      <w:r w:rsidRPr="000D5D92">
        <w:rPr>
          <w:rFonts w:eastAsia="仿宋_GB2312" w:cs="仿宋_GB2312"/>
          <w:color w:val="000000" w:themeColor="text1"/>
          <w:sz w:val="32"/>
          <w:szCs w:val="32"/>
        </w:rPr>
        <w:t>1</w:t>
      </w:r>
      <w:r w:rsidRPr="000D5D92">
        <w:rPr>
          <w:rFonts w:eastAsia="仿宋_GB2312" w:cs="仿宋_GB2312"/>
          <w:color w:val="000000" w:themeColor="text1"/>
          <w:sz w:val="32"/>
          <w:szCs w:val="32"/>
        </w:rPr>
        <w:t>次；或独立（含排名第一）完成的成果获省委省政府或国家行业主管部门颁发的成果类表彰二等奖</w:t>
      </w:r>
      <w:r w:rsidRPr="000D5D92">
        <w:rPr>
          <w:rFonts w:eastAsia="仿宋_GB2312" w:cs="仿宋_GB2312"/>
          <w:color w:val="000000" w:themeColor="text1"/>
          <w:sz w:val="32"/>
          <w:szCs w:val="32"/>
        </w:rPr>
        <w:t>1</w:t>
      </w:r>
      <w:r w:rsidRPr="000D5D92">
        <w:rPr>
          <w:rFonts w:eastAsia="仿宋_GB2312" w:cs="仿宋_GB2312"/>
          <w:color w:val="000000" w:themeColor="text1"/>
          <w:sz w:val="32"/>
          <w:szCs w:val="32"/>
        </w:rPr>
        <w:t>次。</w:t>
      </w:r>
    </w:p>
    <w:p w14:paraId="0C1A0898" w14:textId="18F7A239"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color w:val="000000" w:themeColor="text1"/>
          <w:sz w:val="32"/>
          <w:szCs w:val="32"/>
        </w:rPr>
        <w:t>10.</w:t>
      </w:r>
      <w:r w:rsidRPr="000D5D92">
        <w:rPr>
          <w:rFonts w:eastAsia="仿宋_GB2312" w:cs="仿宋_GB2312"/>
          <w:color w:val="000000" w:themeColor="text1"/>
          <w:sz w:val="32"/>
          <w:szCs w:val="32"/>
        </w:rPr>
        <w:t>工作</w:t>
      </w:r>
      <w:r w:rsidRPr="000D5D92">
        <w:rPr>
          <w:rFonts w:eastAsia="仿宋_GB2312" w:cs="仿宋_GB2312" w:hint="eastAsia"/>
          <w:color w:val="000000" w:themeColor="text1"/>
          <w:sz w:val="32"/>
          <w:szCs w:val="32"/>
        </w:rPr>
        <w:t>业绩</w:t>
      </w:r>
      <w:r w:rsidRPr="000D5D92">
        <w:rPr>
          <w:rFonts w:eastAsia="仿宋_GB2312" w:cs="仿宋_GB2312"/>
          <w:color w:val="000000" w:themeColor="text1"/>
          <w:sz w:val="32"/>
          <w:szCs w:val="32"/>
        </w:rPr>
        <w:t>突出，获省委省政府或国家行业主管部门颁发的个人表彰。</w:t>
      </w:r>
    </w:p>
    <w:p w14:paraId="5DC867CA" w14:textId="77777777" w:rsidR="006D1AD5" w:rsidRPr="000D5D92" w:rsidRDefault="006D1AD5" w:rsidP="007001DD">
      <w:pPr>
        <w:spacing w:after="0" w:line="560" w:lineRule="exact"/>
        <w:ind w:firstLineChars="200" w:firstLine="640"/>
        <w:rPr>
          <w:rFonts w:eastAsia="楷体_GB2312" w:cs="楷体_GB2312"/>
          <w:color w:val="000000" w:themeColor="text1"/>
          <w:sz w:val="32"/>
          <w:szCs w:val="32"/>
        </w:rPr>
      </w:pPr>
      <w:r w:rsidRPr="000D5D92">
        <w:rPr>
          <w:rFonts w:eastAsia="楷体_GB2312" w:cs="楷体_GB2312" w:hint="eastAsia"/>
          <w:color w:val="000000" w:themeColor="text1"/>
          <w:sz w:val="32"/>
          <w:szCs w:val="32"/>
        </w:rPr>
        <w:t>（四）学术成果</w:t>
      </w:r>
    </w:p>
    <w:p w14:paraId="6C428F8A" w14:textId="77777777" w:rsidR="006D1AD5" w:rsidRPr="000D5D92" w:rsidRDefault="006D1AD5" w:rsidP="007001DD">
      <w:pPr>
        <w:spacing w:after="0" w:line="560" w:lineRule="exact"/>
        <w:ind w:firstLine="600"/>
        <w:rPr>
          <w:rFonts w:eastAsia="仿宋_GB2312" w:cs="仿宋_GB2312"/>
          <w:color w:val="000000" w:themeColor="text1"/>
          <w:sz w:val="32"/>
          <w:szCs w:val="32"/>
        </w:rPr>
      </w:pPr>
      <w:r w:rsidRPr="000D5D92">
        <w:rPr>
          <w:rFonts w:eastAsia="仿宋_GB2312" w:cs="仿宋_GB2312" w:hint="eastAsia"/>
          <w:color w:val="000000" w:themeColor="text1"/>
          <w:sz w:val="32"/>
          <w:szCs w:val="32"/>
        </w:rPr>
        <w:lastRenderedPageBreak/>
        <w:t>任副研究馆员以来，须具备下列条件之一：</w:t>
      </w:r>
    </w:p>
    <w:p w14:paraId="50899532" w14:textId="77777777"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hint="eastAsia"/>
          <w:color w:val="000000" w:themeColor="text1"/>
          <w:sz w:val="32"/>
          <w:szCs w:val="32"/>
        </w:rPr>
        <w:t>1.</w:t>
      </w:r>
      <w:r w:rsidRPr="000D5D92">
        <w:rPr>
          <w:rFonts w:eastAsia="仿宋_GB2312" w:cs="仿宋_GB2312" w:hint="eastAsia"/>
          <w:color w:val="000000" w:themeColor="text1"/>
          <w:sz w:val="32"/>
          <w:szCs w:val="32"/>
        </w:rPr>
        <w:t>在公开出版的学术期刊发表学术论文</w:t>
      </w:r>
      <w:r w:rsidRPr="000D5D92">
        <w:rPr>
          <w:rFonts w:eastAsia="仿宋_GB2312" w:cs="仿宋_GB2312" w:hint="eastAsia"/>
          <w:color w:val="000000" w:themeColor="text1"/>
          <w:sz w:val="32"/>
          <w:szCs w:val="32"/>
        </w:rPr>
        <w:t>4</w:t>
      </w:r>
      <w:r w:rsidRPr="000D5D92">
        <w:rPr>
          <w:rFonts w:eastAsia="仿宋_GB2312" w:cs="仿宋_GB2312" w:hint="eastAsia"/>
          <w:color w:val="000000" w:themeColor="text1"/>
          <w:sz w:val="32"/>
          <w:szCs w:val="32"/>
        </w:rPr>
        <w:t>篇，其中</w:t>
      </w:r>
      <w:r w:rsidRPr="000D5D92">
        <w:rPr>
          <w:rFonts w:eastAsia="仿宋_GB2312" w:cs="仿宋_GB2312" w:hint="eastAsia"/>
          <w:color w:val="000000" w:themeColor="text1"/>
          <w:sz w:val="32"/>
          <w:szCs w:val="32"/>
        </w:rPr>
        <w:t>1</w:t>
      </w:r>
      <w:r w:rsidRPr="000D5D92">
        <w:rPr>
          <w:rFonts w:eastAsia="仿宋_GB2312" w:cs="仿宋_GB2312" w:hint="eastAsia"/>
          <w:color w:val="000000" w:themeColor="text1"/>
          <w:sz w:val="32"/>
          <w:szCs w:val="32"/>
        </w:rPr>
        <w:t>篇在高水平学术期刊上发表。</w:t>
      </w:r>
    </w:p>
    <w:p w14:paraId="492D86F1" w14:textId="760AA0CF"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hint="eastAsia"/>
          <w:color w:val="000000" w:themeColor="text1"/>
          <w:sz w:val="32"/>
          <w:szCs w:val="32"/>
        </w:rPr>
        <w:t>2.</w:t>
      </w:r>
      <w:r w:rsidRPr="000D5D92">
        <w:rPr>
          <w:rFonts w:eastAsia="仿宋_GB2312" w:cs="仿宋_GB2312" w:hint="eastAsia"/>
          <w:color w:val="000000" w:themeColor="text1"/>
          <w:sz w:val="32"/>
          <w:szCs w:val="32"/>
        </w:rPr>
        <w:t>主持完成本行业调查研究报告、分析（论证）报告、统计分析报告、发展规划、实施方案</w:t>
      </w:r>
      <w:r w:rsidRPr="000D5D92">
        <w:rPr>
          <w:rFonts w:eastAsia="仿宋_GB2312" w:cs="仿宋_GB2312" w:hint="eastAsia"/>
          <w:color w:val="000000" w:themeColor="text1"/>
          <w:sz w:val="32"/>
          <w:szCs w:val="32"/>
        </w:rPr>
        <w:t>1</w:t>
      </w:r>
      <w:r w:rsidRPr="000D5D92">
        <w:rPr>
          <w:rFonts w:eastAsia="仿宋_GB2312" w:cs="仿宋_GB2312" w:hint="eastAsia"/>
          <w:color w:val="000000" w:themeColor="text1"/>
          <w:sz w:val="32"/>
          <w:szCs w:val="32"/>
        </w:rPr>
        <w:t>篇，被省级党委政府或国家行业主管部门采纳、运用、推广等。或主持完成本行业调查研究报告、分析（论证）报告、统计分析报告、发展规划、实施方案</w:t>
      </w:r>
      <w:r w:rsidRPr="000D5D92">
        <w:rPr>
          <w:rFonts w:eastAsia="仿宋_GB2312" w:cs="仿宋_GB2312" w:hint="eastAsia"/>
          <w:color w:val="000000" w:themeColor="text1"/>
          <w:sz w:val="32"/>
          <w:szCs w:val="32"/>
        </w:rPr>
        <w:t>2</w:t>
      </w:r>
      <w:r w:rsidRPr="000D5D92">
        <w:rPr>
          <w:rFonts w:eastAsia="仿宋_GB2312" w:cs="仿宋_GB2312" w:hint="eastAsia"/>
          <w:color w:val="000000" w:themeColor="text1"/>
          <w:sz w:val="32"/>
          <w:szCs w:val="32"/>
        </w:rPr>
        <w:t>篇，被市（州）党委政府或省级行业主管部门采纳、运用、推广等。</w:t>
      </w:r>
    </w:p>
    <w:p w14:paraId="729E94FA" w14:textId="77777777"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hint="eastAsia"/>
          <w:color w:val="000000" w:themeColor="text1"/>
          <w:sz w:val="32"/>
          <w:szCs w:val="32"/>
        </w:rPr>
        <w:t>3.</w:t>
      </w:r>
      <w:r w:rsidRPr="000D5D92">
        <w:rPr>
          <w:rFonts w:eastAsia="仿宋_GB2312" w:cs="仿宋_GB2312" w:hint="eastAsia"/>
          <w:color w:val="000000" w:themeColor="text1"/>
          <w:sz w:val="32"/>
          <w:szCs w:val="32"/>
        </w:rPr>
        <w:t>公开出版</w:t>
      </w:r>
      <w:r w:rsidRPr="000D5D92">
        <w:rPr>
          <w:rFonts w:eastAsia="仿宋_GB2312" w:cs="仿宋_GB2312" w:hint="eastAsia"/>
          <w:color w:val="000000" w:themeColor="text1"/>
          <w:sz w:val="32"/>
          <w:szCs w:val="32"/>
        </w:rPr>
        <w:t>1</w:t>
      </w:r>
      <w:r w:rsidRPr="000D5D92">
        <w:rPr>
          <w:rFonts w:eastAsia="仿宋_GB2312" w:cs="仿宋_GB2312" w:hint="eastAsia"/>
          <w:color w:val="000000" w:themeColor="text1"/>
          <w:sz w:val="32"/>
          <w:szCs w:val="32"/>
        </w:rPr>
        <w:t>部高水平学术专著，本人完成</w:t>
      </w:r>
      <w:r w:rsidRPr="000D5D92">
        <w:rPr>
          <w:rFonts w:eastAsia="仿宋_GB2312" w:cs="仿宋_GB2312" w:hint="eastAsia"/>
          <w:color w:val="000000" w:themeColor="text1"/>
          <w:sz w:val="32"/>
          <w:szCs w:val="32"/>
        </w:rPr>
        <w:t>20</w:t>
      </w:r>
      <w:r w:rsidRPr="000D5D92">
        <w:rPr>
          <w:rFonts w:eastAsia="仿宋_GB2312" w:cs="仿宋_GB2312" w:hint="eastAsia"/>
          <w:color w:val="000000" w:themeColor="text1"/>
          <w:sz w:val="32"/>
          <w:szCs w:val="32"/>
        </w:rPr>
        <w:t>万字以上。</w:t>
      </w:r>
    </w:p>
    <w:p w14:paraId="48C63B52" w14:textId="77777777" w:rsidR="006D1AD5" w:rsidRPr="000D5D92" w:rsidRDefault="006D1AD5" w:rsidP="007001DD">
      <w:pPr>
        <w:spacing w:after="0" w:line="560" w:lineRule="exact"/>
        <w:ind w:firstLineChars="200" w:firstLine="640"/>
        <w:rPr>
          <w:rFonts w:eastAsia="楷体_GB2312" w:cs="楷体_GB2312"/>
          <w:color w:val="000000" w:themeColor="text1"/>
          <w:sz w:val="32"/>
          <w:szCs w:val="32"/>
        </w:rPr>
      </w:pPr>
      <w:r w:rsidRPr="000D5D92">
        <w:rPr>
          <w:rFonts w:eastAsia="楷体_GB2312" w:cs="楷体_GB2312" w:hint="eastAsia"/>
          <w:color w:val="000000" w:themeColor="text1"/>
          <w:sz w:val="32"/>
          <w:szCs w:val="32"/>
        </w:rPr>
        <w:t>（五）破格条件</w:t>
      </w:r>
    </w:p>
    <w:p w14:paraId="77DEA668" w14:textId="77777777" w:rsidR="006D1AD5" w:rsidRPr="000D5D92" w:rsidRDefault="006D1AD5" w:rsidP="007001DD">
      <w:pPr>
        <w:spacing w:after="0" w:line="560" w:lineRule="exact"/>
        <w:ind w:firstLineChars="200" w:firstLine="640"/>
        <w:jc w:val="left"/>
        <w:rPr>
          <w:rFonts w:eastAsia="仿宋_GB2312" w:cs="仿宋_GB2312"/>
          <w:color w:val="000000" w:themeColor="text1"/>
          <w:sz w:val="32"/>
          <w:szCs w:val="32"/>
        </w:rPr>
      </w:pPr>
      <w:r w:rsidRPr="000D5D92">
        <w:rPr>
          <w:rFonts w:eastAsia="仿宋_GB2312" w:cs="仿宋_GB2312" w:hint="eastAsia"/>
          <w:color w:val="000000" w:themeColor="text1"/>
          <w:sz w:val="32"/>
          <w:szCs w:val="32"/>
        </w:rPr>
        <w:t>不具备规定的学历（学位）、资历等要求，但业绩、学术成果突出，作出重要贡献，取得副研究馆员职称后从事图书资料相关工作</w:t>
      </w:r>
      <w:r w:rsidRPr="000D5D92">
        <w:rPr>
          <w:rFonts w:eastAsia="仿宋_GB2312" w:cs="仿宋_GB2312" w:hint="eastAsia"/>
          <w:color w:val="000000" w:themeColor="text1"/>
          <w:sz w:val="32"/>
          <w:szCs w:val="32"/>
        </w:rPr>
        <w:t>2</w:t>
      </w:r>
      <w:r w:rsidRPr="000D5D92">
        <w:rPr>
          <w:rFonts w:eastAsia="仿宋_GB2312" w:cs="仿宋_GB2312" w:hint="eastAsia"/>
          <w:color w:val="000000" w:themeColor="text1"/>
          <w:sz w:val="32"/>
          <w:szCs w:val="32"/>
        </w:rPr>
        <w:t>年以上，可破格申报研究馆员任职资格。破格申报需由</w:t>
      </w:r>
      <w:r w:rsidRPr="000D5D92">
        <w:rPr>
          <w:rFonts w:eastAsia="仿宋_GB2312" w:cs="仿宋_GB2312" w:hint="eastAsia"/>
          <w:color w:val="000000" w:themeColor="text1"/>
          <w:sz w:val="32"/>
          <w:szCs w:val="32"/>
        </w:rPr>
        <w:t>2</w:t>
      </w:r>
      <w:r w:rsidRPr="000D5D92">
        <w:rPr>
          <w:rFonts w:eastAsia="仿宋_GB2312" w:cs="仿宋_GB2312" w:hint="eastAsia"/>
          <w:color w:val="000000" w:themeColor="text1"/>
          <w:sz w:val="32"/>
          <w:szCs w:val="32"/>
        </w:rPr>
        <w:t>名正高级以上同行专家推荐，且除满足正常申报条件外，还需满足以下条件之一：</w:t>
      </w:r>
    </w:p>
    <w:p w14:paraId="33A2DA05" w14:textId="77777777"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hint="eastAsia"/>
          <w:color w:val="000000" w:themeColor="text1"/>
          <w:sz w:val="32"/>
          <w:szCs w:val="32"/>
        </w:rPr>
        <w:t>1.</w:t>
      </w:r>
      <w:r w:rsidRPr="000D5D92">
        <w:rPr>
          <w:rFonts w:eastAsia="仿宋_GB2312" w:cs="仿宋_GB2312" w:hint="eastAsia"/>
          <w:color w:val="000000" w:themeColor="text1"/>
          <w:sz w:val="32"/>
          <w:szCs w:val="32"/>
        </w:rPr>
        <w:t>在公开出版的高水平学术期刊上发表论文</w:t>
      </w:r>
      <w:r w:rsidRPr="000D5D92">
        <w:rPr>
          <w:rFonts w:eastAsia="仿宋_GB2312" w:cs="仿宋_GB2312" w:hint="eastAsia"/>
          <w:color w:val="000000" w:themeColor="text1"/>
          <w:sz w:val="32"/>
          <w:szCs w:val="32"/>
        </w:rPr>
        <w:t>2</w:t>
      </w:r>
      <w:r w:rsidRPr="000D5D92">
        <w:rPr>
          <w:rFonts w:eastAsia="仿宋_GB2312" w:cs="仿宋_GB2312" w:hint="eastAsia"/>
          <w:color w:val="000000" w:themeColor="text1"/>
          <w:sz w:val="32"/>
          <w:szCs w:val="32"/>
        </w:rPr>
        <w:t>篇。</w:t>
      </w:r>
    </w:p>
    <w:p w14:paraId="0992BD93" w14:textId="77777777" w:rsidR="006D1AD5" w:rsidRPr="000D5D92" w:rsidRDefault="006D1AD5" w:rsidP="007001DD">
      <w:pPr>
        <w:spacing w:after="0" w:line="560" w:lineRule="exact"/>
        <w:ind w:firstLine="640"/>
        <w:jc w:val="left"/>
        <w:rPr>
          <w:rFonts w:eastAsia="仿宋_GB2312" w:cs="仿宋_GB2312"/>
          <w:color w:val="000000" w:themeColor="text1"/>
          <w:sz w:val="32"/>
          <w:szCs w:val="32"/>
        </w:rPr>
      </w:pPr>
      <w:r w:rsidRPr="000D5D92">
        <w:rPr>
          <w:rFonts w:eastAsia="仿宋_GB2312" w:cs="仿宋_GB2312" w:hint="eastAsia"/>
          <w:color w:val="000000" w:themeColor="text1"/>
          <w:sz w:val="32"/>
          <w:szCs w:val="32"/>
        </w:rPr>
        <w:t>2.</w:t>
      </w:r>
      <w:r w:rsidRPr="000D5D92">
        <w:rPr>
          <w:rFonts w:eastAsia="仿宋_GB2312" w:cs="仿宋_GB2312"/>
          <w:color w:val="000000" w:themeColor="text1"/>
          <w:sz w:val="32"/>
          <w:szCs w:val="32"/>
        </w:rPr>
        <w:t>主持完成省</w:t>
      </w:r>
      <w:r w:rsidRPr="000D5D92">
        <w:rPr>
          <w:rFonts w:eastAsia="仿宋_GB2312" w:cs="仿宋_GB2312" w:hint="eastAsia"/>
          <w:color w:val="000000" w:themeColor="text1"/>
          <w:sz w:val="32"/>
          <w:szCs w:val="32"/>
        </w:rPr>
        <w:t>（</w:t>
      </w:r>
      <w:r w:rsidRPr="000D5D92">
        <w:rPr>
          <w:rFonts w:eastAsia="仿宋_GB2312" w:cs="仿宋_GB2312"/>
          <w:color w:val="000000" w:themeColor="text1"/>
          <w:sz w:val="32"/>
          <w:szCs w:val="32"/>
        </w:rPr>
        <w:t>部</w:t>
      </w:r>
      <w:r w:rsidRPr="000D5D92">
        <w:rPr>
          <w:rFonts w:eastAsia="仿宋_GB2312" w:cs="仿宋_GB2312" w:hint="eastAsia"/>
          <w:color w:val="000000" w:themeColor="text1"/>
          <w:sz w:val="32"/>
          <w:szCs w:val="32"/>
        </w:rPr>
        <w:t>）</w:t>
      </w:r>
      <w:r w:rsidRPr="000D5D92">
        <w:rPr>
          <w:rFonts w:eastAsia="仿宋_GB2312" w:cs="仿宋_GB2312"/>
          <w:color w:val="000000" w:themeColor="text1"/>
          <w:sz w:val="32"/>
          <w:szCs w:val="32"/>
        </w:rPr>
        <w:t>级科研项目（课题）</w:t>
      </w:r>
      <w:r w:rsidRPr="000D5D92">
        <w:rPr>
          <w:rFonts w:eastAsia="仿宋_GB2312" w:cs="仿宋_GB2312" w:hint="eastAsia"/>
          <w:color w:val="000000" w:themeColor="text1"/>
          <w:sz w:val="32"/>
          <w:szCs w:val="32"/>
        </w:rPr>
        <w:t>2</w:t>
      </w:r>
      <w:r w:rsidRPr="000D5D92">
        <w:rPr>
          <w:rFonts w:eastAsia="仿宋_GB2312" w:cs="仿宋_GB2312"/>
          <w:color w:val="000000" w:themeColor="text1"/>
          <w:sz w:val="32"/>
          <w:szCs w:val="32"/>
        </w:rPr>
        <w:t>项，并通过验收、鉴定或结题</w:t>
      </w:r>
      <w:r w:rsidRPr="000D5D92">
        <w:rPr>
          <w:rFonts w:eastAsia="仿宋_GB2312" w:cs="仿宋_GB2312" w:hint="eastAsia"/>
          <w:color w:val="000000" w:themeColor="text1"/>
          <w:sz w:val="32"/>
          <w:szCs w:val="32"/>
        </w:rPr>
        <w:t>。</w:t>
      </w:r>
    </w:p>
    <w:p w14:paraId="5D7F5604" w14:textId="77777777" w:rsidR="006D1AD5" w:rsidRPr="000D5D92" w:rsidRDefault="006D1AD5" w:rsidP="007001DD">
      <w:pPr>
        <w:spacing w:after="0" w:line="560" w:lineRule="exact"/>
        <w:ind w:firstLine="640"/>
        <w:jc w:val="left"/>
        <w:rPr>
          <w:rFonts w:eastAsia="仿宋_GB2312" w:cs="仿宋_GB2312"/>
          <w:color w:val="000000" w:themeColor="text1"/>
          <w:sz w:val="32"/>
          <w:szCs w:val="32"/>
        </w:rPr>
      </w:pPr>
      <w:r w:rsidRPr="000D5D92">
        <w:rPr>
          <w:rFonts w:eastAsia="仿宋_GB2312" w:cs="仿宋_GB2312" w:hint="eastAsia"/>
          <w:color w:val="000000" w:themeColor="text1"/>
          <w:sz w:val="32"/>
          <w:szCs w:val="32"/>
        </w:rPr>
        <w:t>3.</w:t>
      </w:r>
      <w:r w:rsidRPr="000D5D92">
        <w:rPr>
          <w:rFonts w:eastAsia="仿宋_GB2312" w:cs="仿宋_GB2312" w:hint="eastAsia"/>
          <w:color w:val="000000" w:themeColor="text1"/>
          <w:sz w:val="32"/>
          <w:szCs w:val="32"/>
        </w:rPr>
        <w:t>主持完成科研成果，获得省部级哲学社会科学类一等奖</w:t>
      </w:r>
      <w:r w:rsidRPr="000D5D92">
        <w:rPr>
          <w:rFonts w:eastAsia="仿宋_GB2312" w:cs="仿宋_GB2312" w:hint="eastAsia"/>
          <w:color w:val="000000" w:themeColor="text1"/>
          <w:sz w:val="32"/>
          <w:szCs w:val="32"/>
        </w:rPr>
        <w:t>1</w:t>
      </w:r>
      <w:r w:rsidRPr="000D5D92">
        <w:rPr>
          <w:rFonts w:eastAsia="仿宋_GB2312" w:cs="仿宋_GB2312" w:hint="eastAsia"/>
          <w:color w:val="000000" w:themeColor="text1"/>
          <w:sz w:val="32"/>
          <w:szCs w:val="32"/>
        </w:rPr>
        <w:t>项。</w:t>
      </w:r>
    </w:p>
    <w:p w14:paraId="7913B855" w14:textId="6A04CA17" w:rsidR="006D1AD5" w:rsidRPr="000D5D92" w:rsidRDefault="006D1AD5" w:rsidP="007001DD">
      <w:pPr>
        <w:spacing w:after="0" w:line="560" w:lineRule="exact"/>
        <w:ind w:firstLineChars="200" w:firstLine="640"/>
        <w:rPr>
          <w:rFonts w:eastAsia="等线" w:cs="宋体"/>
          <w:color w:val="000000" w:themeColor="text1"/>
        </w:rPr>
      </w:pPr>
      <w:r w:rsidRPr="000D5D92">
        <w:rPr>
          <w:rFonts w:eastAsia="仿宋_GB2312" w:cs="仿宋_GB2312" w:hint="eastAsia"/>
          <w:color w:val="000000" w:themeColor="text1"/>
          <w:sz w:val="32"/>
          <w:szCs w:val="32"/>
        </w:rPr>
        <w:t>4.</w:t>
      </w:r>
      <w:r w:rsidRPr="000D5D92">
        <w:rPr>
          <w:rFonts w:eastAsia="仿宋_GB2312" w:cs="仿宋_GB2312" w:hint="eastAsia"/>
          <w:color w:val="000000" w:themeColor="text1"/>
          <w:sz w:val="32"/>
          <w:szCs w:val="32"/>
        </w:rPr>
        <w:t>独立（含排名第一）完成的成果获省行业主管部门颁发的</w:t>
      </w:r>
      <w:r w:rsidRPr="000D5D92">
        <w:rPr>
          <w:rFonts w:eastAsia="仿宋_GB2312" w:cs="仿宋_GB2312" w:hint="eastAsia"/>
          <w:color w:val="000000" w:themeColor="text1"/>
          <w:sz w:val="32"/>
          <w:szCs w:val="32"/>
        </w:rPr>
        <w:lastRenderedPageBreak/>
        <w:t>成果类表彰一等奖</w:t>
      </w:r>
      <w:r w:rsidRPr="000D5D92">
        <w:rPr>
          <w:rFonts w:eastAsia="仿宋_GB2312" w:cs="仿宋_GB2312" w:hint="eastAsia"/>
          <w:color w:val="000000" w:themeColor="text1"/>
          <w:sz w:val="32"/>
          <w:szCs w:val="32"/>
        </w:rPr>
        <w:t>1</w:t>
      </w:r>
      <w:r w:rsidRPr="000D5D92">
        <w:rPr>
          <w:rFonts w:eastAsia="仿宋_GB2312" w:cs="仿宋_GB2312" w:hint="eastAsia"/>
          <w:color w:val="000000" w:themeColor="text1"/>
          <w:sz w:val="32"/>
          <w:szCs w:val="32"/>
        </w:rPr>
        <w:t>次；或独立（含排名第一）完成的成果获省委省政府或国家行业主管部门颁发的成果类表彰二等奖</w:t>
      </w:r>
      <w:r w:rsidRPr="000D5D92">
        <w:rPr>
          <w:rFonts w:eastAsia="仿宋_GB2312" w:cs="仿宋_GB2312" w:hint="eastAsia"/>
          <w:color w:val="000000" w:themeColor="text1"/>
          <w:sz w:val="32"/>
          <w:szCs w:val="32"/>
        </w:rPr>
        <w:t>1</w:t>
      </w:r>
      <w:r w:rsidRPr="000D5D92">
        <w:rPr>
          <w:rFonts w:eastAsia="仿宋_GB2312" w:cs="仿宋_GB2312" w:hint="eastAsia"/>
          <w:color w:val="000000" w:themeColor="text1"/>
          <w:sz w:val="32"/>
          <w:szCs w:val="32"/>
        </w:rPr>
        <w:t>次。</w:t>
      </w:r>
    </w:p>
    <w:p w14:paraId="556D7B34" w14:textId="77777777" w:rsidR="006D1AD5" w:rsidRPr="000D5D92" w:rsidRDefault="006D1AD5" w:rsidP="007001DD">
      <w:pPr>
        <w:spacing w:after="0" w:line="560" w:lineRule="exact"/>
        <w:jc w:val="center"/>
        <w:rPr>
          <w:rFonts w:eastAsia="黑体" w:cs="黑体"/>
          <w:bCs/>
          <w:color w:val="000000" w:themeColor="text1"/>
          <w:sz w:val="32"/>
          <w:szCs w:val="32"/>
        </w:rPr>
      </w:pPr>
    </w:p>
    <w:p w14:paraId="641C51A1" w14:textId="77777777" w:rsidR="006D1AD5" w:rsidRPr="000D5D92" w:rsidRDefault="006D1AD5" w:rsidP="007001DD">
      <w:pPr>
        <w:spacing w:after="0" w:line="560" w:lineRule="exact"/>
        <w:jc w:val="center"/>
        <w:rPr>
          <w:rFonts w:eastAsia="黑体" w:cs="黑体"/>
          <w:color w:val="000000" w:themeColor="text1"/>
          <w:sz w:val="32"/>
          <w:szCs w:val="32"/>
        </w:rPr>
      </w:pPr>
      <w:r w:rsidRPr="000D5D92">
        <w:rPr>
          <w:rFonts w:eastAsia="黑体" w:cs="黑体" w:hint="eastAsia"/>
          <w:bCs/>
          <w:color w:val="000000" w:themeColor="text1"/>
          <w:sz w:val="32"/>
          <w:szCs w:val="32"/>
        </w:rPr>
        <w:t>八、附则</w:t>
      </w:r>
    </w:p>
    <w:p w14:paraId="69B4C4C2" w14:textId="54C9C499" w:rsidR="006D1AD5" w:rsidRPr="000D5D92" w:rsidRDefault="006D1AD5" w:rsidP="007001DD">
      <w:pPr>
        <w:spacing w:after="0" w:line="560" w:lineRule="exact"/>
        <w:ind w:firstLineChars="200" w:firstLine="640"/>
        <w:rPr>
          <w:rFonts w:eastAsia="仿宋_GB2312" w:cs="仿宋_GB2312"/>
          <w:color w:val="000000" w:themeColor="text1"/>
          <w:kern w:val="0"/>
          <w:sz w:val="32"/>
          <w:szCs w:val="32"/>
          <w:lang w:bidi="ar"/>
        </w:rPr>
      </w:pPr>
      <w:r w:rsidRPr="000D5D92">
        <w:rPr>
          <w:rFonts w:eastAsia="黑体" w:cs="黑体" w:hint="eastAsia"/>
          <w:color w:val="000000" w:themeColor="text1"/>
          <w:kern w:val="0"/>
          <w:sz w:val="32"/>
          <w:szCs w:val="32"/>
          <w:lang w:bidi="ar"/>
        </w:rPr>
        <w:t>第十二条</w:t>
      </w:r>
      <w:r w:rsidRPr="000D5D92">
        <w:rPr>
          <w:rFonts w:eastAsia="仿宋_GB2312" w:cs="仿宋_GB2312"/>
          <w:color w:val="000000" w:themeColor="text1"/>
          <w:kern w:val="0"/>
          <w:sz w:val="32"/>
          <w:szCs w:val="32"/>
          <w:lang w:bidi="ar"/>
        </w:rPr>
        <w:t xml:space="preserve">  </w:t>
      </w:r>
      <w:r w:rsidRPr="000D5D92">
        <w:rPr>
          <w:rFonts w:eastAsia="仿宋_GB2312" w:cs="仿宋_GB2312" w:hint="eastAsia"/>
          <w:color w:val="000000" w:themeColor="text1"/>
          <w:kern w:val="0"/>
          <w:sz w:val="32"/>
          <w:szCs w:val="32"/>
          <w:lang w:bidi="ar"/>
        </w:rPr>
        <w:t>本条件中所称“群众文化”专业领域，指以全体公民为主体并借助各种艺术形式为载体、寓教于乐的具有宣传教化功能的社会性文化，主要涵盖群众文化活动组织、培训辅导、艺术创作、文化艺术调查研究、资料编辑整理、公共文化服务、文化艺术宣传推广、非物质文化遗产保护等内容。</w:t>
      </w:r>
    </w:p>
    <w:p w14:paraId="56ED3093" w14:textId="0B54E972"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hint="eastAsia"/>
          <w:color w:val="000000" w:themeColor="text1"/>
          <w:kern w:val="0"/>
          <w:sz w:val="32"/>
          <w:szCs w:val="32"/>
          <w:lang w:bidi="ar"/>
        </w:rPr>
        <w:t>本条件中所称“作品”主要指申报人创作、发表的与申报人从事专业相符合的小品、小戏、曲艺、美术、书法、摄影等以“件”或“个”计数的群众文化艺术作品。其他作品涉及到规模、体量、规格的，按照业内规范标准予以衡量和划分，没有明确规范的，参照业内通行的惯例或者评审标准予以界定。</w:t>
      </w:r>
      <w:r w:rsidRPr="000D5D92">
        <w:rPr>
          <w:rFonts w:eastAsia="仿宋_GB2312" w:cs="仿宋_GB2312"/>
          <w:color w:val="000000" w:themeColor="text1"/>
          <w:sz w:val="32"/>
          <w:szCs w:val="32"/>
        </w:rPr>
        <w:t xml:space="preserve"> </w:t>
      </w:r>
    </w:p>
    <w:p w14:paraId="646D5908" w14:textId="77777777" w:rsidR="006D1AD5" w:rsidRPr="000D5D92" w:rsidRDefault="006D1AD5" w:rsidP="007001DD">
      <w:pPr>
        <w:spacing w:after="0" w:line="560" w:lineRule="exact"/>
        <w:ind w:firstLineChars="200" w:firstLine="620"/>
        <w:rPr>
          <w:rFonts w:eastAsia="仿宋_GB2312" w:cs="仿宋_GB2312"/>
          <w:color w:val="000000" w:themeColor="text1"/>
          <w:kern w:val="0"/>
          <w:sz w:val="31"/>
          <w:szCs w:val="31"/>
          <w:lang w:bidi="ar"/>
        </w:rPr>
      </w:pPr>
      <w:r w:rsidRPr="000D5D92">
        <w:rPr>
          <w:rFonts w:eastAsia="仿宋_GB2312" w:cs="仿宋_GB2312" w:hint="eastAsia"/>
          <w:color w:val="000000" w:themeColor="text1"/>
          <w:kern w:val="0"/>
          <w:sz w:val="31"/>
          <w:szCs w:val="31"/>
          <w:lang w:bidi="ar"/>
        </w:rPr>
        <w:t>本条件所称“学术论文”，若非特别注明，均指独立或第一作者公开发表在具有国内统一刊号（</w:t>
      </w:r>
      <w:r w:rsidRPr="000D5D92">
        <w:rPr>
          <w:rFonts w:eastAsia="仿宋_GB2312" w:cs="仿宋_GB2312"/>
          <w:color w:val="000000" w:themeColor="text1"/>
          <w:kern w:val="0"/>
          <w:sz w:val="31"/>
          <w:szCs w:val="31"/>
          <w:lang w:bidi="ar"/>
        </w:rPr>
        <w:t>CN</w:t>
      </w:r>
      <w:r w:rsidRPr="000D5D92">
        <w:rPr>
          <w:rFonts w:eastAsia="仿宋_GB2312" w:cs="仿宋_GB2312" w:hint="eastAsia"/>
          <w:color w:val="000000" w:themeColor="text1"/>
          <w:kern w:val="0"/>
          <w:sz w:val="31"/>
          <w:szCs w:val="31"/>
          <w:lang w:bidi="ar"/>
        </w:rPr>
        <w:t>）和国际标准刊号（</w:t>
      </w:r>
      <w:r w:rsidRPr="000D5D92">
        <w:rPr>
          <w:rFonts w:eastAsia="仿宋_GB2312" w:cs="仿宋_GB2312"/>
          <w:color w:val="000000" w:themeColor="text1"/>
          <w:kern w:val="0"/>
          <w:sz w:val="31"/>
          <w:szCs w:val="31"/>
          <w:lang w:bidi="ar"/>
        </w:rPr>
        <w:t>ISSN</w:t>
      </w:r>
      <w:r w:rsidRPr="000D5D92">
        <w:rPr>
          <w:rFonts w:eastAsia="仿宋_GB2312" w:cs="仿宋_GB2312" w:hint="eastAsia"/>
          <w:color w:val="000000" w:themeColor="text1"/>
          <w:kern w:val="0"/>
          <w:sz w:val="31"/>
          <w:szCs w:val="31"/>
          <w:lang w:bidi="ar"/>
        </w:rPr>
        <w:t>）的本领域相关行业专业学术期刊上的论文。</w:t>
      </w:r>
      <w:r w:rsidRPr="000D5D92">
        <w:rPr>
          <w:rFonts w:eastAsia="仿宋_GB2312" w:cs="仿宋_GB2312" w:hint="eastAsia"/>
          <w:color w:val="000000" w:themeColor="text1"/>
          <w:kern w:val="0"/>
          <w:sz w:val="32"/>
          <w:szCs w:val="32"/>
        </w:rPr>
        <w:t>学术期刊</w:t>
      </w:r>
      <w:r w:rsidRPr="000D5D92">
        <w:rPr>
          <w:rFonts w:eastAsia="仿宋_GB2312" w:cs="仿宋_GB2312"/>
          <w:color w:val="000000" w:themeColor="text1"/>
          <w:kern w:val="0"/>
          <w:sz w:val="32"/>
          <w:szCs w:val="32"/>
        </w:rPr>
        <w:t>CN</w:t>
      </w:r>
      <w:r w:rsidRPr="000D5D92">
        <w:rPr>
          <w:rFonts w:eastAsia="仿宋_GB2312" w:cs="仿宋_GB2312" w:hint="eastAsia"/>
          <w:color w:val="000000" w:themeColor="text1"/>
          <w:kern w:val="0"/>
          <w:sz w:val="32"/>
          <w:szCs w:val="32"/>
        </w:rPr>
        <w:t>号后四位期刊序号在</w:t>
      </w:r>
      <w:r w:rsidRPr="000D5D92">
        <w:rPr>
          <w:rFonts w:eastAsia="仿宋_GB2312" w:cs="仿宋_GB2312"/>
          <w:color w:val="000000" w:themeColor="text1"/>
          <w:kern w:val="0"/>
          <w:sz w:val="32"/>
          <w:szCs w:val="32"/>
        </w:rPr>
        <w:t>1000-5999</w:t>
      </w:r>
      <w:r w:rsidRPr="000D5D92">
        <w:rPr>
          <w:rFonts w:eastAsia="仿宋_GB2312" w:cs="仿宋_GB2312" w:hint="eastAsia"/>
          <w:color w:val="000000" w:themeColor="text1"/>
          <w:kern w:val="0"/>
          <w:sz w:val="32"/>
          <w:szCs w:val="32"/>
        </w:rPr>
        <w:t>内，定期出版公开发行以刊发原创学术研究成果为主要内容的印刷版期刊。</w:t>
      </w:r>
    </w:p>
    <w:p w14:paraId="51FD7BBF" w14:textId="77777777" w:rsidR="006D1AD5" w:rsidRPr="000D5D92" w:rsidRDefault="006D1AD5" w:rsidP="007001DD">
      <w:pPr>
        <w:spacing w:after="0" w:line="560" w:lineRule="exact"/>
        <w:ind w:firstLineChars="200" w:firstLine="620"/>
        <w:rPr>
          <w:rFonts w:eastAsia="仿宋_GB2312" w:cs="仿宋_GB2312"/>
          <w:color w:val="000000" w:themeColor="text1"/>
          <w:kern w:val="0"/>
          <w:sz w:val="31"/>
          <w:szCs w:val="31"/>
          <w:lang w:bidi="ar"/>
        </w:rPr>
      </w:pPr>
      <w:r w:rsidRPr="000D5D92">
        <w:rPr>
          <w:rFonts w:eastAsia="仿宋_GB2312" w:cs="仿宋_GB2312" w:hint="eastAsia"/>
          <w:color w:val="000000" w:themeColor="text1"/>
          <w:kern w:val="0"/>
          <w:sz w:val="31"/>
          <w:szCs w:val="31"/>
          <w:lang w:bidi="ar"/>
        </w:rPr>
        <w:t>本条件所称“高水平学术期刊”主要包括：南京大学“中文社会科学引文索引（</w:t>
      </w:r>
      <w:r w:rsidRPr="000D5D92">
        <w:rPr>
          <w:rFonts w:eastAsia="仿宋_GB2312" w:cs="仿宋_GB2312"/>
          <w:color w:val="000000" w:themeColor="text1"/>
          <w:kern w:val="0"/>
          <w:sz w:val="31"/>
          <w:szCs w:val="31"/>
          <w:lang w:bidi="ar"/>
        </w:rPr>
        <w:t>CSSCI</w:t>
      </w:r>
      <w:r w:rsidRPr="000D5D92">
        <w:rPr>
          <w:rFonts w:eastAsia="仿宋_GB2312" w:cs="仿宋_GB2312" w:hint="eastAsia"/>
          <w:color w:val="000000" w:themeColor="text1"/>
          <w:kern w:val="0"/>
          <w:sz w:val="31"/>
          <w:szCs w:val="31"/>
          <w:lang w:bidi="ar"/>
        </w:rPr>
        <w:t>）来源期刊”、北京大学图书“中文核心期刊”（北大核心）、中国科学引文数据库来源期刊</w:t>
      </w:r>
      <w:r w:rsidRPr="000D5D92">
        <w:rPr>
          <w:rFonts w:eastAsia="仿宋_GB2312" w:cs="仿宋_GB2312"/>
          <w:color w:val="000000" w:themeColor="text1"/>
          <w:kern w:val="0"/>
          <w:sz w:val="31"/>
          <w:szCs w:val="31"/>
          <w:lang w:bidi="ar"/>
        </w:rPr>
        <w:t xml:space="preserve"> </w:t>
      </w:r>
      <w:r w:rsidRPr="000D5D92">
        <w:rPr>
          <w:rFonts w:eastAsia="仿宋_GB2312" w:cs="仿宋_GB2312" w:hint="eastAsia"/>
          <w:color w:val="000000" w:themeColor="text1"/>
          <w:kern w:val="0"/>
          <w:sz w:val="31"/>
          <w:szCs w:val="31"/>
          <w:lang w:bidi="ar"/>
        </w:rPr>
        <w:t>（</w:t>
      </w:r>
      <w:r w:rsidRPr="000D5D92">
        <w:rPr>
          <w:rFonts w:eastAsia="仿宋_GB2312" w:cs="仿宋_GB2312"/>
          <w:color w:val="000000" w:themeColor="text1"/>
          <w:kern w:val="0"/>
          <w:sz w:val="31"/>
          <w:szCs w:val="31"/>
          <w:lang w:bidi="ar"/>
        </w:rPr>
        <w:t>CSCD</w:t>
      </w:r>
      <w:r w:rsidRPr="000D5D92">
        <w:rPr>
          <w:rFonts w:eastAsia="仿宋_GB2312" w:cs="仿宋_GB2312" w:hint="eastAsia"/>
          <w:color w:val="000000" w:themeColor="text1"/>
          <w:kern w:val="0"/>
          <w:sz w:val="31"/>
          <w:szCs w:val="31"/>
          <w:lang w:bidi="ar"/>
        </w:rPr>
        <w:t>）、</w:t>
      </w:r>
      <w:r w:rsidRPr="000D5D92">
        <w:rPr>
          <w:rFonts w:eastAsia="仿宋_GB2312" w:cs="仿宋_GB2312" w:hint="eastAsia"/>
          <w:color w:val="000000" w:themeColor="text1"/>
          <w:sz w:val="32"/>
          <w:szCs w:val="32"/>
        </w:rPr>
        <w:lastRenderedPageBreak/>
        <w:t>《中国科技期刊卓越行动计划入选期刊目录》、</w:t>
      </w:r>
      <w:r w:rsidRPr="000D5D92">
        <w:rPr>
          <w:rFonts w:eastAsia="仿宋_GB2312" w:cs="仿宋_GB2312"/>
          <w:color w:val="000000" w:themeColor="text1"/>
          <w:sz w:val="32"/>
          <w:szCs w:val="32"/>
        </w:rPr>
        <w:t>ESCI</w:t>
      </w:r>
      <w:r w:rsidRPr="000D5D92">
        <w:rPr>
          <w:rFonts w:eastAsia="仿宋_GB2312" w:cs="仿宋_GB2312" w:hint="eastAsia"/>
          <w:color w:val="000000" w:themeColor="text1"/>
          <w:sz w:val="32"/>
          <w:szCs w:val="32"/>
        </w:rPr>
        <w:t>、</w:t>
      </w:r>
      <w:r w:rsidRPr="000D5D92">
        <w:rPr>
          <w:rFonts w:eastAsia="仿宋_GB2312" w:cs="仿宋_GB2312"/>
          <w:color w:val="000000" w:themeColor="text1"/>
          <w:kern w:val="0"/>
          <w:sz w:val="31"/>
          <w:szCs w:val="31"/>
          <w:lang w:bidi="ar"/>
        </w:rPr>
        <w:t>SCI</w:t>
      </w:r>
      <w:r w:rsidRPr="000D5D92">
        <w:rPr>
          <w:rFonts w:eastAsia="仿宋_GB2312" w:cs="仿宋_GB2312" w:hint="eastAsia"/>
          <w:color w:val="000000" w:themeColor="text1"/>
          <w:kern w:val="0"/>
          <w:sz w:val="31"/>
          <w:szCs w:val="31"/>
          <w:lang w:bidi="ar"/>
        </w:rPr>
        <w:t>、</w:t>
      </w:r>
      <w:r w:rsidRPr="000D5D92">
        <w:rPr>
          <w:rFonts w:eastAsia="仿宋_GB2312" w:cs="仿宋_GB2312"/>
          <w:color w:val="000000" w:themeColor="text1"/>
          <w:kern w:val="0"/>
          <w:sz w:val="31"/>
          <w:szCs w:val="31"/>
          <w:lang w:bidi="ar"/>
        </w:rPr>
        <w:t>EI</w:t>
      </w:r>
      <w:r w:rsidRPr="000D5D92">
        <w:rPr>
          <w:rFonts w:eastAsia="仿宋_GB2312" w:cs="仿宋_GB2312" w:hint="eastAsia"/>
          <w:color w:val="000000" w:themeColor="text1"/>
          <w:kern w:val="0"/>
          <w:sz w:val="31"/>
          <w:szCs w:val="31"/>
          <w:lang w:bidi="ar"/>
        </w:rPr>
        <w:t>（期刊）、</w:t>
      </w:r>
      <w:r w:rsidRPr="000D5D92">
        <w:rPr>
          <w:rFonts w:eastAsia="仿宋_GB2312" w:cs="仿宋_GB2312"/>
          <w:color w:val="000000" w:themeColor="text1"/>
          <w:kern w:val="0"/>
          <w:sz w:val="31"/>
          <w:szCs w:val="31"/>
          <w:lang w:bidi="ar"/>
        </w:rPr>
        <w:t xml:space="preserve">SSCI </w:t>
      </w:r>
      <w:r w:rsidRPr="000D5D92">
        <w:rPr>
          <w:rFonts w:eastAsia="仿宋_GB2312" w:cs="仿宋_GB2312" w:hint="eastAsia"/>
          <w:color w:val="000000" w:themeColor="text1"/>
          <w:kern w:val="0"/>
          <w:sz w:val="31"/>
          <w:szCs w:val="31"/>
          <w:lang w:bidi="ar"/>
        </w:rPr>
        <w:t>索引期刊（国外）等收录的学术期刊，以论文发表时间的版本为准。</w:t>
      </w:r>
    </w:p>
    <w:p w14:paraId="68E2D6E6" w14:textId="77777777" w:rsidR="006D1AD5" w:rsidRPr="000D5D92" w:rsidRDefault="006D1AD5" w:rsidP="007001DD">
      <w:pPr>
        <w:spacing w:after="0" w:line="560" w:lineRule="exact"/>
        <w:ind w:firstLineChars="200" w:firstLine="620"/>
        <w:rPr>
          <w:rFonts w:eastAsia="仿宋_GB2312" w:cs="仿宋_GB2312"/>
          <w:color w:val="000000" w:themeColor="text1"/>
          <w:kern w:val="0"/>
          <w:sz w:val="31"/>
          <w:szCs w:val="31"/>
          <w:lang w:bidi="ar"/>
        </w:rPr>
      </w:pPr>
      <w:r w:rsidRPr="000D5D92">
        <w:rPr>
          <w:rFonts w:eastAsia="仿宋_GB2312" w:cs="仿宋_GB2312" w:hint="eastAsia"/>
          <w:color w:val="000000" w:themeColor="text1"/>
          <w:kern w:val="0"/>
          <w:sz w:val="31"/>
          <w:szCs w:val="31"/>
          <w:lang w:bidi="ar"/>
        </w:rPr>
        <w:t>本条件所称“学术专著”，若非特别注明，均指独立或第一作者正式公开出版的有标准书号</w:t>
      </w:r>
      <w:r w:rsidRPr="000D5D92">
        <w:rPr>
          <w:rFonts w:eastAsia="仿宋_GB2312" w:cs="仿宋_GB2312"/>
          <w:color w:val="000000" w:themeColor="text1"/>
          <w:kern w:val="0"/>
          <w:sz w:val="31"/>
          <w:szCs w:val="31"/>
          <w:lang w:bidi="ar"/>
        </w:rPr>
        <w:t>ISBN978-7</w:t>
      </w:r>
      <w:r w:rsidRPr="000D5D92">
        <w:rPr>
          <w:rFonts w:eastAsia="仿宋_GB2312" w:cs="仿宋_GB2312" w:hint="eastAsia"/>
          <w:color w:val="000000" w:themeColor="text1"/>
          <w:kern w:val="0"/>
          <w:sz w:val="31"/>
          <w:szCs w:val="31"/>
          <w:lang w:bidi="ar"/>
        </w:rPr>
        <w:t>和图书在版编目（</w:t>
      </w:r>
      <w:r w:rsidRPr="000D5D92">
        <w:rPr>
          <w:rFonts w:eastAsia="仿宋_GB2312" w:cs="仿宋_GB2312"/>
          <w:color w:val="000000" w:themeColor="text1"/>
          <w:kern w:val="0"/>
          <w:sz w:val="31"/>
          <w:szCs w:val="31"/>
          <w:lang w:bidi="ar"/>
        </w:rPr>
        <w:t>CIP</w:t>
      </w:r>
      <w:r w:rsidRPr="000D5D92">
        <w:rPr>
          <w:rFonts w:eastAsia="仿宋_GB2312" w:cs="仿宋_GB2312" w:hint="eastAsia"/>
          <w:color w:val="000000" w:themeColor="text1"/>
          <w:kern w:val="0"/>
          <w:sz w:val="31"/>
          <w:szCs w:val="31"/>
          <w:lang w:bidi="ar"/>
        </w:rPr>
        <w:t>数据核字号）的本专业专著。即具有特定的研究对象，概念准确，反映研究对象规律，并构成一定体系，属作者创造性思维的学术专著。个人作品汇编、选编、资料手册、编译作品、普通教材、工具书及创作的作品集等，都不视为专著。</w:t>
      </w:r>
      <w:r w:rsidRPr="000D5D92">
        <w:rPr>
          <w:rFonts w:eastAsia="仿宋_GB2312" w:cs="仿宋_GB2312"/>
          <w:color w:val="000000" w:themeColor="text1"/>
          <w:kern w:val="0"/>
          <w:sz w:val="31"/>
          <w:szCs w:val="31"/>
          <w:lang w:bidi="ar"/>
        </w:rPr>
        <w:t xml:space="preserve"> </w:t>
      </w:r>
    </w:p>
    <w:p w14:paraId="615B12B0" w14:textId="77777777" w:rsidR="006D1AD5" w:rsidRPr="000D5D92" w:rsidRDefault="006D1AD5" w:rsidP="007001DD">
      <w:pPr>
        <w:spacing w:after="0" w:line="560" w:lineRule="exact"/>
        <w:ind w:firstLineChars="200" w:firstLine="620"/>
        <w:rPr>
          <w:rFonts w:eastAsia="仿宋_GB2312" w:cs="仿宋_GB2312"/>
          <w:color w:val="000000" w:themeColor="text1"/>
          <w:kern w:val="0"/>
          <w:sz w:val="31"/>
          <w:szCs w:val="31"/>
          <w:lang w:bidi="ar"/>
        </w:rPr>
      </w:pPr>
      <w:r w:rsidRPr="000D5D92">
        <w:rPr>
          <w:rFonts w:eastAsia="仿宋_GB2312" w:cs="仿宋_GB2312" w:hint="eastAsia"/>
          <w:color w:val="000000" w:themeColor="text1"/>
          <w:kern w:val="0"/>
          <w:sz w:val="31"/>
          <w:szCs w:val="31"/>
          <w:lang w:bidi="ar"/>
        </w:rPr>
        <w:t>本条件中所称的字数，除注明的外，均指个人独立完成的字数。</w:t>
      </w:r>
      <w:r w:rsidRPr="000D5D92">
        <w:rPr>
          <w:rFonts w:eastAsia="仿宋_GB2312" w:cs="仿宋_GB2312"/>
          <w:color w:val="000000" w:themeColor="text1"/>
          <w:kern w:val="0"/>
          <w:sz w:val="31"/>
          <w:szCs w:val="31"/>
          <w:lang w:bidi="ar"/>
        </w:rPr>
        <w:t xml:space="preserve"> </w:t>
      </w:r>
    </w:p>
    <w:p w14:paraId="7DE8E1AB" w14:textId="77777777" w:rsidR="006D1AD5" w:rsidRPr="000D5D92" w:rsidRDefault="006D1AD5" w:rsidP="007001DD">
      <w:pPr>
        <w:spacing w:after="0" w:line="560" w:lineRule="exact"/>
        <w:ind w:firstLineChars="200" w:firstLine="640"/>
        <w:rPr>
          <w:rFonts w:eastAsia="仿宋_GB2312" w:cs="仿宋_GB2312"/>
          <w:color w:val="000000" w:themeColor="text1"/>
          <w:sz w:val="32"/>
          <w:szCs w:val="32"/>
        </w:rPr>
      </w:pPr>
      <w:r w:rsidRPr="000D5D92">
        <w:rPr>
          <w:rFonts w:eastAsia="仿宋_GB2312" w:cs="仿宋_GB2312" w:hint="eastAsia"/>
          <w:color w:val="000000" w:themeColor="text1"/>
          <w:sz w:val="32"/>
          <w:szCs w:val="32"/>
        </w:rPr>
        <w:t>本条件所称代表作指申报人独立或作为第一作者完成的代表性学术论文或作品。申报人指定其所提供的学术成果中的</w:t>
      </w:r>
      <w:r w:rsidRPr="000D5D92">
        <w:rPr>
          <w:rFonts w:eastAsia="仿宋_GB2312" w:cs="仿宋_GB2312"/>
          <w:color w:val="000000" w:themeColor="text1"/>
          <w:sz w:val="32"/>
          <w:szCs w:val="32"/>
        </w:rPr>
        <w:t>1</w:t>
      </w:r>
      <w:r w:rsidRPr="000D5D92">
        <w:rPr>
          <w:rFonts w:eastAsia="仿宋_GB2312" w:cs="仿宋_GB2312" w:hint="eastAsia"/>
          <w:color w:val="000000" w:themeColor="text1"/>
          <w:sz w:val="32"/>
          <w:szCs w:val="32"/>
        </w:rPr>
        <w:t>项作为自己的代表性成果，其评价结果作为职称评价的重要内容，注重代表性成果的质量、贡献和影响力。</w:t>
      </w:r>
    </w:p>
    <w:p w14:paraId="6A26675D" w14:textId="77777777" w:rsidR="006D1AD5" w:rsidRPr="000D5D92" w:rsidRDefault="006D1AD5" w:rsidP="007001DD">
      <w:pPr>
        <w:spacing w:after="0" w:line="560" w:lineRule="exact"/>
        <w:ind w:firstLineChars="200" w:firstLine="620"/>
        <w:rPr>
          <w:rFonts w:eastAsia="仿宋_GB2312" w:cs="仿宋_GB2312"/>
          <w:color w:val="000000" w:themeColor="text1"/>
          <w:kern w:val="0"/>
          <w:sz w:val="31"/>
          <w:szCs w:val="31"/>
          <w:lang w:bidi="ar"/>
        </w:rPr>
      </w:pPr>
      <w:r w:rsidRPr="000D5D92">
        <w:rPr>
          <w:rFonts w:eastAsia="仿宋_GB2312" w:cs="仿宋_GB2312" w:hint="eastAsia"/>
          <w:color w:val="000000" w:themeColor="text1"/>
          <w:kern w:val="0"/>
          <w:sz w:val="31"/>
          <w:szCs w:val="31"/>
          <w:lang w:bidi="ar"/>
        </w:rPr>
        <w:t>本条件推行破格申报推荐制度。破格申报的人员需由同行专家署名推荐，同行专家应从事群众文化工作，且具备群众文化专业正高级职称或相关领域正高级职称。</w:t>
      </w:r>
      <w:r w:rsidRPr="000D5D92">
        <w:rPr>
          <w:rFonts w:eastAsia="仿宋_GB2312" w:cs="仿宋_GB2312"/>
          <w:color w:val="000000" w:themeColor="text1"/>
          <w:kern w:val="0"/>
          <w:sz w:val="31"/>
          <w:szCs w:val="31"/>
          <w:lang w:bidi="ar"/>
        </w:rPr>
        <w:t xml:space="preserve"> </w:t>
      </w:r>
    </w:p>
    <w:p w14:paraId="5E583991" w14:textId="77777777" w:rsidR="006D1AD5" w:rsidRPr="000D5D92" w:rsidRDefault="006D1AD5" w:rsidP="007001DD">
      <w:pPr>
        <w:spacing w:after="0" w:line="560" w:lineRule="exact"/>
        <w:ind w:firstLineChars="200" w:firstLine="620"/>
        <w:rPr>
          <w:rFonts w:eastAsia="仿宋_GB2312" w:cs="仿宋_GB2312"/>
          <w:color w:val="000000" w:themeColor="text1"/>
          <w:kern w:val="0"/>
          <w:sz w:val="31"/>
          <w:szCs w:val="31"/>
          <w:lang w:bidi="ar"/>
        </w:rPr>
      </w:pPr>
      <w:r w:rsidRPr="000D5D92">
        <w:rPr>
          <w:rFonts w:eastAsia="仿宋_GB2312" w:cs="仿宋_GB2312" w:hint="eastAsia"/>
          <w:color w:val="000000" w:themeColor="text1"/>
          <w:kern w:val="0"/>
          <w:sz w:val="31"/>
          <w:szCs w:val="31"/>
          <w:lang w:bidi="ar"/>
        </w:rPr>
        <w:t>本条件中业绩成果“符合下列条件中之二”，是指业绩成果其中的两项，相同条件不可重复使用。</w:t>
      </w:r>
    </w:p>
    <w:p w14:paraId="79A56742" w14:textId="77777777" w:rsidR="006D1AD5" w:rsidRPr="000D5D92" w:rsidRDefault="006D1AD5" w:rsidP="007001DD">
      <w:pPr>
        <w:spacing w:after="0" w:line="560" w:lineRule="exact"/>
        <w:ind w:firstLineChars="200" w:firstLine="620"/>
        <w:rPr>
          <w:rFonts w:eastAsia="仿宋_GB2312" w:cs="仿宋_GB2312"/>
          <w:color w:val="000000" w:themeColor="text1"/>
          <w:kern w:val="0"/>
          <w:sz w:val="31"/>
          <w:szCs w:val="31"/>
          <w:lang w:bidi="ar"/>
        </w:rPr>
      </w:pPr>
      <w:r w:rsidRPr="000D5D92">
        <w:rPr>
          <w:rFonts w:eastAsia="仿宋_GB2312" w:cs="仿宋_GB2312" w:hint="eastAsia"/>
          <w:color w:val="000000" w:themeColor="text1"/>
          <w:kern w:val="0"/>
          <w:sz w:val="31"/>
          <w:szCs w:val="31"/>
          <w:lang w:bidi="ar"/>
        </w:rPr>
        <w:t>本条件中的所称的“主持”指经某一级别部门认可或任命的，在工作中起支配、决定作用的专业技术人员；或指科研项目（课题）第一申报者。</w:t>
      </w:r>
    </w:p>
    <w:p w14:paraId="59774B48" w14:textId="77777777" w:rsidR="006D1AD5" w:rsidRPr="000D5D92" w:rsidRDefault="006D1AD5" w:rsidP="007001DD">
      <w:pPr>
        <w:spacing w:after="0" w:line="560" w:lineRule="exact"/>
        <w:ind w:firstLineChars="200" w:firstLine="620"/>
        <w:rPr>
          <w:rFonts w:eastAsia="仿宋_GB2312" w:cs="仿宋_GB2312"/>
          <w:color w:val="000000" w:themeColor="text1"/>
          <w:kern w:val="0"/>
          <w:sz w:val="31"/>
          <w:szCs w:val="31"/>
          <w:lang w:bidi="ar"/>
        </w:rPr>
      </w:pPr>
      <w:r w:rsidRPr="000D5D92">
        <w:rPr>
          <w:rFonts w:eastAsia="仿宋_GB2312" w:cs="仿宋_GB2312" w:hint="eastAsia"/>
          <w:color w:val="000000" w:themeColor="text1"/>
          <w:kern w:val="0"/>
          <w:sz w:val="31"/>
          <w:szCs w:val="31"/>
          <w:lang w:bidi="ar"/>
        </w:rPr>
        <w:lastRenderedPageBreak/>
        <w:t>本条件中的所称的“独立”指群众文化活动、作品、科研项目（课题）、比赛竞赛类奖、成果类表彰等的唯一完成人。“主要完成人”群众文化活动、作品、科研项目（课题）、比赛竞赛类奖、成果类表彰等指的前三名完成人</w:t>
      </w:r>
      <w:r w:rsidRPr="000D5D92">
        <w:rPr>
          <w:rFonts w:eastAsia="仿宋_GB2312" w:cs="仿宋_GB2312"/>
          <w:color w:val="000000" w:themeColor="text1"/>
          <w:kern w:val="0"/>
          <w:sz w:val="31"/>
          <w:szCs w:val="31"/>
          <w:lang w:bidi="ar"/>
        </w:rPr>
        <w:t>,</w:t>
      </w:r>
      <w:r w:rsidRPr="000D5D92">
        <w:rPr>
          <w:rFonts w:eastAsia="仿宋_GB2312" w:cs="仿宋_GB2312" w:hint="eastAsia"/>
          <w:color w:val="000000" w:themeColor="text1"/>
          <w:kern w:val="0"/>
          <w:sz w:val="31"/>
          <w:szCs w:val="31"/>
          <w:lang w:bidi="ar"/>
        </w:rPr>
        <w:t>作品为涉及多个专业类别的综合性艺术作品的，指作品中该专业类别的前三名完成人。</w:t>
      </w:r>
    </w:p>
    <w:p w14:paraId="790DD6D8" w14:textId="77777777" w:rsidR="006D1AD5" w:rsidRPr="000D5D92" w:rsidRDefault="006D1AD5" w:rsidP="007001DD">
      <w:pPr>
        <w:spacing w:after="0" w:line="560" w:lineRule="exact"/>
        <w:ind w:firstLineChars="200" w:firstLine="620"/>
        <w:rPr>
          <w:rFonts w:eastAsia="仿宋_GB2312" w:cs="仿宋_GB2312"/>
          <w:color w:val="000000" w:themeColor="text1"/>
          <w:kern w:val="0"/>
          <w:sz w:val="31"/>
          <w:szCs w:val="31"/>
          <w:lang w:bidi="ar"/>
        </w:rPr>
      </w:pPr>
      <w:r w:rsidRPr="000D5D92">
        <w:rPr>
          <w:rFonts w:eastAsia="仿宋_GB2312" w:cs="仿宋_GB2312" w:hint="eastAsia"/>
          <w:color w:val="000000" w:themeColor="text1"/>
          <w:kern w:val="0"/>
          <w:sz w:val="31"/>
          <w:szCs w:val="31"/>
          <w:lang w:bidi="ar"/>
        </w:rPr>
        <w:t>本条件中的“作品演出、展览、播出”是指作品由国有专业艺术表演团体或民营专业表演团体公开排演，在电视台、融媒体平台以及具有合法资质、有较大影响力、业界认可的平台等播出，展览。</w:t>
      </w:r>
    </w:p>
    <w:p w14:paraId="22F80645" w14:textId="77777777" w:rsidR="006D1AD5" w:rsidRPr="000D5D92" w:rsidRDefault="006D1AD5" w:rsidP="007001DD">
      <w:pPr>
        <w:spacing w:after="0" w:line="560" w:lineRule="exact"/>
        <w:ind w:firstLineChars="200" w:firstLine="620"/>
        <w:rPr>
          <w:rFonts w:eastAsia="仿宋_GB2312" w:cs="仿宋_GB2312"/>
          <w:color w:val="000000" w:themeColor="text1"/>
          <w:kern w:val="0"/>
          <w:sz w:val="31"/>
          <w:szCs w:val="31"/>
          <w:lang w:bidi="ar"/>
        </w:rPr>
      </w:pPr>
      <w:r w:rsidRPr="000D5D92">
        <w:rPr>
          <w:rFonts w:eastAsia="仿宋_GB2312" w:cs="仿宋_GB2312" w:hint="eastAsia"/>
          <w:color w:val="000000" w:themeColor="text1"/>
          <w:kern w:val="0"/>
          <w:sz w:val="31"/>
          <w:szCs w:val="31"/>
          <w:lang w:bidi="ar"/>
        </w:rPr>
        <w:t>本条件中所称大型（中型、小型）群众文化活动指各级行业主管部门认定、批准开展的活动，其规模、体量、规格，按照业内规范标准予以衡量和划分，没有明确规范的，参照业内通行的惯例或者评审标准予以综合界定。</w:t>
      </w:r>
    </w:p>
    <w:p w14:paraId="20154AD4" w14:textId="77777777" w:rsidR="006D1AD5" w:rsidRPr="000D5D92" w:rsidRDefault="006D1AD5" w:rsidP="007001DD">
      <w:pPr>
        <w:spacing w:after="0" w:line="560" w:lineRule="exact"/>
        <w:ind w:firstLineChars="200" w:firstLine="620"/>
        <w:rPr>
          <w:rFonts w:eastAsia="仿宋_GB2312" w:cs="仿宋_GB2312"/>
          <w:color w:val="000000" w:themeColor="text1"/>
          <w:kern w:val="0"/>
          <w:sz w:val="31"/>
          <w:szCs w:val="31"/>
          <w:lang w:bidi="ar"/>
        </w:rPr>
      </w:pPr>
      <w:r w:rsidRPr="000D5D92">
        <w:rPr>
          <w:rFonts w:eastAsia="仿宋_GB2312" w:cs="仿宋_GB2312" w:hint="eastAsia"/>
          <w:color w:val="000000" w:themeColor="text1"/>
          <w:kern w:val="0"/>
          <w:sz w:val="31"/>
          <w:szCs w:val="31"/>
          <w:lang w:bidi="ar"/>
        </w:rPr>
        <w:t>本条件中所称大型（中型、小型）作品指各级行业主管部门认定、重点扶持的项目，其规模、体量、规格，按照业内规范标准予以衡量和划分，没有明确规范的，参照业内通行的惯例或者评审标准予以综合界定。</w:t>
      </w:r>
    </w:p>
    <w:p w14:paraId="6BE45E9C" w14:textId="77777777" w:rsidR="006D1AD5" w:rsidRPr="000D5D92" w:rsidRDefault="006D1AD5" w:rsidP="007001DD">
      <w:pPr>
        <w:spacing w:after="0" w:line="560" w:lineRule="exact"/>
        <w:ind w:firstLineChars="200" w:firstLine="620"/>
        <w:rPr>
          <w:rFonts w:eastAsia="仿宋_GB2312" w:cs="仿宋_GB2312"/>
          <w:color w:val="000000" w:themeColor="text1"/>
          <w:kern w:val="0"/>
          <w:sz w:val="31"/>
          <w:szCs w:val="31"/>
          <w:lang w:bidi="ar"/>
        </w:rPr>
      </w:pPr>
      <w:r w:rsidRPr="000D5D92">
        <w:rPr>
          <w:rFonts w:eastAsia="仿宋_GB2312" w:cs="仿宋_GB2312" w:hint="eastAsia"/>
          <w:color w:val="000000" w:themeColor="text1"/>
          <w:kern w:val="0"/>
          <w:sz w:val="31"/>
          <w:szCs w:val="31"/>
          <w:lang w:bidi="ar"/>
        </w:rPr>
        <w:t>本条件所称“国家级项目”主要包括国家社会科学基金、国家自然科学基金等项目</w:t>
      </w:r>
      <w:r w:rsidRPr="000D5D92">
        <w:rPr>
          <w:rFonts w:eastAsia="仿宋_GB2312" w:cs="仿宋_GB2312"/>
          <w:color w:val="000000" w:themeColor="text1"/>
          <w:kern w:val="0"/>
          <w:sz w:val="31"/>
          <w:szCs w:val="31"/>
          <w:lang w:bidi="ar"/>
        </w:rPr>
        <w:t>;</w:t>
      </w:r>
      <w:r w:rsidRPr="000D5D92">
        <w:rPr>
          <w:rFonts w:eastAsia="仿宋_GB2312" w:cs="仿宋_GB2312" w:hint="eastAsia"/>
          <w:color w:val="000000" w:themeColor="text1"/>
          <w:kern w:val="0"/>
          <w:sz w:val="31"/>
          <w:szCs w:val="31"/>
          <w:lang w:bidi="ar"/>
        </w:rPr>
        <w:t>“省（部）级课题</w:t>
      </w:r>
      <w:r w:rsidRPr="000D5D92">
        <w:rPr>
          <w:rFonts w:eastAsia="仿宋_GB2312" w:cs="仿宋_GB2312"/>
          <w:color w:val="000000" w:themeColor="text1"/>
          <w:kern w:val="0"/>
          <w:sz w:val="31"/>
          <w:szCs w:val="31"/>
          <w:lang w:bidi="ar"/>
        </w:rPr>
        <w:t>(</w:t>
      </w:r>
      <w:r w:rsidRPr="000D5D92">
        <w:rPr>
          <w:rFonts w:eastAsia="仿宋_GB2312" w:cs="仿宋_GB2312" w:hint="eastAsia"/>
          <w:color w:val="000000" w:themeColor="text1"/>
          <w:kern w:val="0"/>
          <w:sz w:val="31"/>
          <w:szCs w:val="31"/>
          <w:lang w:bidi="ar"/>
        </w:rPr>
        <w:t>项目</w:t>
      </w:r>
      <w:r w:rsidRPr="000D5D92">
        <w:rPr>
          <w:rFonts w:eastAsia="仿宋_GB2312" w:cs="仿宋_GB2312"/>
          <w:color w:val="000000" w:themeColor="text1"/>
          <w:kern w:val="0"/>
          <w:sz w:val="31"/>
          <w:szCs w:val="31"/>
          <w:lang w:bidi="ar"/>
        </w:rPr>
        <w:t>)</w:t>
      </w:r>
      <w:r w:rsidRPr="000D5D92">
        <w:rPr>
          <w:rFonts w:eastAsia="仿宋_GB2312" w:cs="仿宋_GB2312" w:hint="eastAsia"/>
          <w:color w:val="000000" w:themeColor="text1"/>
          <w:kern w:val="0"/>
          <w:sz w:val="31"/>
          <w:szCs w:val="31"/>
          <w:lang w:bidi="ar"/>
        </w:rPr>
        <w:t>”是指省社科规划课题以及省（部）级单位或机构发布或委托的课题</w:t>
      </w:r>
      <w:r w:rsidRPr="000D5D92">
        <w:rPr>
          <w:rFonts w:eastAsia="仿宋_GB2312" w:cs="仿宋_GB2312"/>
          <w:color w:val="000000" w:themeColor="text1"/>
          <w:kern w:val="0"/>
          <w:sz w:val="31"/>
          <w:szCs w:val="31"/>
          <w:lang w:bidi="ar"/>
        </w:rPr>
        <w:t>(</w:t>
      </w:r>
      <w:r w:rsidRPr="000D5D92">
        <w:rPr>
          <w:rFonts w:eastAsia="仿宋_GB2312" w:cs="仿宋_GB2312" w:hint="eastAsia"/>
          <w:color w:val="000000" w:themeColor="text1"/>
          <w:kern w:val="0"/>
          <w:sz w:val="31"/>
          <w:szCs w:val="31"/>
          <w:lang w:bidi="ar"/>
        </w:rPr>
        <w:t>项目</w:t>
      </w:r>
      <w:r w:rsidRPr="000D5D92">
        <w:rPr>
          <w:rFonts w:eastAsia="仿宋_GB2312" w:cs="仿宋_GB2312"/>
          <w:color w:val="000000" w:themeColor="text1"/>
          <w:kern w:val="0"/>
          <w:sz w:val="31"/>
          <w:szCs w:val="31"/>
          <w:lang w:bidi="ar"/>
        </w:rPr>
        <w:t>)</w:t>
      </w:r>
      <w:r w:rsidRPr="000D5D92">
        <w:rPr>
          <w:rFonts w:eastAsia="仿宋_GB2312" w:cs="仿宋_GB2312" w:hint="eastAsia"/>
          <w:color w:val="000000" w:themeColor="text1"/>
          <w:kern w:val="0"/>
          <w:sz w:val="31"/>
          <w:szCs w:val="31"/>
          <w:lang w:bidi="ar"/>
        </w:rPr>
        <w:t>。“市（厅）级课题</w:t>
      </w:r>
      <w:r w:rsidRPr="000D5D92">
        <w:rPr>
          <w:rFonts w:eastAsia="仿宋_GB2312" w:cs="仿宋_GB2312"/>
          <w:color w:val="000000" w:themeColor="text1"/>
          <w:kern w:val="0"/>
          <w:sz w:val="31"/>
          <w:szCs w:val="31"/>
          <w:lang w:bidi="ar"/>
        </w:rPr>
        <w:t>(</w:t>
      </w:r>
      <w:r w:rsidRPr="000D5D92">
        <w:rPr>
          <w:rFonts w:eastAsia="仿宋_GB2312" w:cs="仿宋_GB2312" w:hint="eastAsia"/>
          <w:color w:val="000000" w:themeColor="text1"/>
          <w:kern w:val="0"/>
          <w:sz w:val="31"/>
          <w:szCs w:val="31"/>
          <w:lang w:bidi="ar"/>
        </w:rPr>
        <w:t>项目</w:t>
      </w:r>
      <w:r w:rsidRPr="000D5D92">
        <w:rPr>
          <w:rFonts w:eastAsia="仿宋_GB2312" w:cs="仿宋_GB2312"/>
          <w:color w:val="000000" w:themeColor="text1"/>
          <w:kern w:val="0"/>
          <w:sz w:val="31"/>
          <w:szCs w:val="31"/>
          <w:lang w:bidi="ar"/>
        </w:rPr>
        <w:t>)</w:t>
      </w:r>
      <w:r w:rsidRPr="000D5D92">
        <w:rPr>
          <w:rFonts w:eastAsia="仿宋_GB2312" w:cs="仿宋_GB2312" w:hint="eastAsia"/>
          <w:color w:val="000000" w:themeColor="text1"/>
          <w:kern w:val="0"/>
          <w:sz w:val="31"/>
          <w:szCs w:val="31"/>
          <w:lang w:bidi="ar"/>
        </w:rPr>
        <w:t>”是指市（厅）级单位或机构委托或发布的课题</w:t>
      </w:r>
      <w:r w:rsidRPr="000D5D92">
        <w:rPr>
          <w:rFonts w:eastAsia="仿宋_GB2312" w:cs="仿宋_GB2312"/>
          <w:color w:val="000000" w:themeColor="text1"/>
          <w:kern w:val="0"/>
          <w:sz w:val="31"/>
          <w:szCs w:val="31"/>
          <w:lang w:bidi="ar"/>
        </w:rPr>
        <w:t>(</w:t>
      </w:r>
      <w:r w:rsidRPr="000D5D92">
        <w:rPr>
          <w:rFonts w:eastAsia="仿宋_GB2312" w:cs="仿宋_GB2312" w:hint="eastAsia"/>
          <w:color w:val="000000" w:themeColor="text1"/>
          <w:kern w:val="0"/>
          <w:sz w:val="31"/>
          <w:szCs w:val="31"/>
          <w:lang w:bidi="ar"/>
        </w:rPr>
        <w:t>项目</w:t>
      </w:r>
      <w:r w:rsidRPr="000D5D92">
        <w:rPr>
          <w:rFonts w:eastAsia="仿宋_GB2312" w:cs="仿宋_GB2312"/>
          <w:color w:val="000000" w:themeColor="text1"/>
          <w:kern w:val="0"/>
          <w:sz w:val="31"/>
          <w:szCs w:val="31"/>
          <w:lang w:bidi="ar"/>
        </w:rPr>
        <w:t>)</w:t>
      </w:r>
      <w:r w:rsidRPr="000D5D92">
        <w:rPr>
          <w:rFonts w:eastAsia="仿宋_GB2312" w:cs="仿宋_GB2312" w:hint="eastAsia"/>
          <w:color w:val="000000" w:themeColor="text1"/>
          <w:kern w:val="0"/>
          <w:sz w:val="31"/>
          <w:szCs w:val="31"/>
          <w:lang w:bidi="ar"/>
        </w:rPr>
        <w:t>。国家社科基金重大项目的子项目，视为国家一般项目</w:t>
      </w:r>
      <w:r w:rsidRPr="000D5D92">
        <w:rPr>
          <w:rFonts w:eastAsia="仿宋_GB2312" w:cs="仿宋_GB2312"/>
          <w:color w:val="000000" w:themeColor="text1"/>
          <w:kern w:val="0"/>
          <w:sz w:val="31"/>
          <w:szCs w:val="31"/>
          <w:lang w:bidi="ar"/>
        </w:rPr>
        <w:t>;</w:t>
      </w:r>
      <w:r w:rsidRPr="000D5D92">
        <w:rPr>
          <w:rFonts w:eastAsia="仿宋_GB2312" w:cs="仿宋_GB2312" w:hint="eastAsia"/>
          <w:color w:val="000000" w:themeColor="text1"/>
          <w:kern w:val="0"/>
          <w:sz w:val="31"/>
          <w:szCs w:val="31"/>
          <w:lang w:bidi="ar"/>
        </w:rPr>
        <w:t>省社科规划重大课题的子课题，视为省社科规划一般课题。课题（项目）的完</w:t>
      </w:r>
      <w:r w:rsidRPr="000D5D92">
        <w:rPr>
          <w:rFonts w:eastAsia="仿宋_GB2312" w:cs="仿宋_GB2312" w:hint="eastAsia"/>
          <w:color w:val="000000" w:themeColor="text1"/>
          <w:kern w:val="0"/>
          <w:sz w:val="31"/>
          <w:szCs w:val="31"/>
          <w:lang w:bidi="ar"/>
        </w:rPr>
        <w:lastRenderedPageBreak/>
        <w:t>成均须立项单位授予的申报书、验收合格证、立项书、结项证书等有效证明材料。</w:t>
      </w:r>
    </w:p>
    <w:p w14:paraId="330E7E55" w14:textId="77777777" w:rsidR="006D1AD5" w:rsidRPr="000D5D92" w:rsidRDefault="006D1AD5" w:rsidP="007001DD">
      <w:pPr>
        <w:spacing w:after="0" w:line="560" w:lineRule="exact"/>
        <w:ind w:firstLineChars="200" w:firstLine="620"/>
        <w:rPr>
          <w:rFonts w:eastAsia="仿宋_GB2312" w:cs="仿宋_GB2312"/>
          <w:color w:val="000000" w:themeColor="text1"/>
          <w:kern w:val="0"/>
          <w:sz w:val="31"/>
          <w:szCs w:val="31"/>
          <w:lang w:bidi="ar"/>
        </w:rPr>
      </w:pPr>
      <w:r w:rsidRPr="000D5D92">
        <w:rPr>
          <w:rFonts w:eastAsia="仿宋_GB2312" w:cs="仿宋_GB2312" w:hint="eastAsia"/>
          <w:color w:val="000000" w:themeColor="text1"/>
          <w:kern w:val="0"/>
          <w:sz w:val="31"/>
          <w:szCs w:val="31"/>
          <w:lang w:bidi="ar"/>
        </w:rPr>
        <w:t>本条件中的事业发展规划、统计分析报告、标准、规范、</w:t>
      </w:r>
      <w:r w:rsidRPr="000D5D92">
        <w:rPr>
          <w:rFonts w:eastAsia="仿宋_GB2312" w:cs="仿宋_GB2312"/>
          <w:color w:val="000000" w:themeColor="text1"/>
          <w:kern w:val="0"/>
          <w:sz w:val="31"/>
          <w:szCs w:val="31"/>
          <w:lang w:bidi="ar"/>
        </w:rPr>
        <w:t xml:space="preserve"> </w:t>
      </w:r>
      <w:r w:rsidRPr="000D5D92">
        <w:rPr>
          <w:rFonts w:eastAsia="仿宋_GB2312" w:cs="仿宋_GB2312" w:hint="eastAsia"/>
          <w:color w:val="000000" w:themeColor="text1"/>
          <w:kern w:val="0"/>
          <w:sz w:val="31"/>
          <w:szCs w:val="31"/>
          <w:lang w:bidi="ar"/>
        </w:rPr>
        <w:t>政策制度等须有完整的文档，且有所在单位、上级主管部门或上级行业主管部门的证明材料。</w:t>
      </w:r>
    </w:p>
    <w:p w14:paraId="4E115FDD" w14:textId="77777777" w:rsidR="006D1AD5" w:rsidRPr="000D5D92" w:rsidRDefault="006D1AD5" w:rsidP="007001DD">
      <w:pPr>
        <w:spacing w:after="0" w:line="560" w:lineRule="exact"/>
        <w:ind w:firstLineChars="200" w:firstLine="620"/>
        <w:rPr>
          <w:rFonts w:eastAsia="仿宋_GB2312" w:cs="仿宋_GB2312"/>
          <w:color w:val="000000" w:themeColor="text1"/>
          <w:kern w:val="0"/>
          <w:sz w:val="31"/>
          <w:szCs w:val="31"/>
          <w:lang w:bidi="ar"/>
        </w:rPr>
      </w:pPr>
      <w:r w:rsidRPr="000D5D92">
        <w:rPr>
          <w:rFonts w:eastAsia="仿宋_GB2312" w:cs="仿宋_GB2312" w:hint="eastAsia"/>
          <w:color w:val="000000" w:themeColor="text1"/>
          <w:kern w:val="0"/>
          <w:sz w:val="31"/>
          <w:szCs w:val="31"/>
          <w:lang w:bidi="ar"/>
        </w:rPr>
        <w:t>本条件中的标准、规范需提供国家、地方标准化行政主管部门或行业主管部门关于该编制标准的立项批文及发布公告文件等。</w:t>
      </w:r>
    </w:p>
    <w:p w14:paraId="0B978B16" w14:textId="77777777" w:rsidR="006D1AD5" w:rsidRPr="000D5D92" w:rsidRDefault="006D1AD5" w:rsidP="007001DD">
      <w:pPr>
        <w:spacing w:after="0" w:line="560" w:lineRule="exact"/>
        <w:ind w:firstLineChars="200" w:firstLine="620"/>
        <w:rPr>
          <w:rFonts w:eastAsia="仿宋_GB2312" w:cs="仿宋_GB2312"/>
          <w:color w:val="000000" w:themeColor="text1"/>
          <w:kern w:val="0"/>
          <w:sz w:val="31"/>
          <w:szCs w:val="31"/>
          <w:lang w:bidi="ar"/>
        </w:rPr>
      </w:pPr>
      <w:r w:rsidRPr="000D5D92">
        <w:rPr>
          <w:rFonts w:eastAsia="仿宋_GB2312" w:cs="仿宋_GB2312" w:hint="eastAsia"/>
          <w:color w:val="000000" w:themeColor="text1"/>
          <w:kern w:val="0"/>
          <w:sz w:val="31"/>
          <w:szCs w:val="31"/>
          <w:lang w:bidi="ar"/>
        </w:rPr>
        <w:t>本条件中的“取得显著社会效益”等需提供申报人所在单位主管部门对申报人所提供成果的认定、考核、评估、验收等成效佐证材料。</w:t>
      </w:r>
      <w:r w:rsidRPr="000D5D92">
        <w:rPr>
          <w:rFonts w:eastAsia="仿宋_GB2312" w:cs="仿宋_GB2312"/>
          <w:color w:val="000000" w:themeColor="text1"/>
          <w:kern w:val="0"/>
          <w:sz w:val="31"/>
          <w:szCs w:val="31"/>
          <w:lang w:bidi="ar"/>
        </w:rPr>
        <w:t xml:space="preserve"> </w:t>
      </w:r>
    </w:p>
    <w:p w14:paraId="4FBF90C0" w14:textId="77777777" w:rsidR="006D1AD5" w:rsidRPr="000D5D92" w:rsidRDefault="006D1AD5" w:rsidP="007001DD">
      <w:pPr>
        <w:spacing w:after="0" w:line="560" w:lineRule="exact"/>
        <w:ind w:firstLineChars="200" w:firstLine="620"/>
        <w:rPr>
          <w:rFonts w:eastAsia="仿宋_GB2312" w:cs="仿宋_GB2312"/>
          <w:color w:val="000000" w:themeColor="text1"/>
          <w:kern w:val="0"/>
          <w:sz w:val="31"/>
          <w:szCs w:val="31"/>
          <w:lang w:bidi="ar"/>
        </w:rPr>
      </w:pPr>
      <w:r w:rsidRPr="000D5D92">
        <w:rPr>
          <w:rFonts w:eastAsia="仿宋_GB2312" w:cs="仿宋_GB2312" w:hint="eastAsia"/>
          <w:color w:val="000000" w:themeColor="text1"/>
          <w:kern w:val="0"/>
          <w:sz w:val="31"/>
          <w:szCs w:val="31"/>
          <w:lang w:bidi="ar"/>
        </w:rPr>
        <w:t>本条件中的比赛、竞赛、科研项目（课题）、表彰等均为从事群众文化工作取得的业绩。</w:t>
      </w:r>
    </w:p>
    <w:p w14:paraId="0320F3B7" w14:textId="1F6B1652" w:rsidR="006D1AD5" w:rsidRPr="000D5D92" w:rsidRDefault="006D1AD5" w:rsidP="007001DD">
      <w:pPr>
        <w:spacing w:after="0" w:line="560" w:lineRule="exact"/>
        <w:ind w:firstLineChars="200" w:firstLine="620"/>
        <w:rPr>
          <w:rFonts w:eastAsia="仿宋_GB2312" w:cs="仿宋_GB2312"/>
          <w:color w:val="000000" w:themeColor="text1"/>
          <w:kern w:val="0"/>
          <w:sz w:val="31"/>
          <w:szCs w:val="31"/>
          <w:lang w:bidi="ar"/>
        </w:rPr>
      </w:pPr>
      <w:r w:rsidRPr="000D5D92">
        <w:rPr>
          <w:rFonts w:eastAsia="仿宋_GB2312" w:cs="仿宋_GB2312" w:hint="eastAsia"/>
          <w:color w:val="000000" w:themeColor="text1"/>
          <w:kern w:val="0"/>
          <w:sz w:val="31"/>
          <w:szCs w:val="31"/>
          <w:lang w:bidi="ar"/>
        </w:rPr>
        <w:t>本条件中的学术和业绩成果应与申报人所从事且申报评审的专业领域相一致。</w:t>
      </w:r>
    </w:p>
    <w:p w14:paraId="22325E6B" w14:textId="7DBDE76B" w:rsidR="006D1AD5" w:rsidRPr="000D5D92" w:rsidRDefault="006D1AD5" w:rsidP="007001DD">
      <w:pPr>
        <w:spacing w:after="0" w:line="560" w:lineRule="exact"/>
        <w:ind w:firstLineChars="200" w:firstLine="620"/>
        <w:rPr>
          <w:rFonts w:eastAsia="仿宋_GB2312" w:cs="仿宋_GB2312"/>
          <w:color w:val="000000" w:themeColor="text1"/>
          <w:kern w:val="0"/>
          <w:sz w:val="31"/>
          <w:szCs w:val="31"/>
          <w:lang w:bidi="ar"/>
        </w:rPr>
      </w:pPr>
      <w:r w:rsidRPr="000D5D92">
        <w:rPr>
          <w:rFonts w:eastAsia="仿宋_GB2312" w:cs="仿宋_GB2312" w:hint="eastAsia"/>
          <w:color w:val="000000" w:themeColor="text1"/>
          <w:kern w:val="0"/>
          <w:sz w:val="31"/>
          <w:szCs w:val="31"/>
          <w:lang w:bidi="ar"/>
        </w:rPr>
        <w:t>本条件中省行业主管部门指省委宣传部、省文化和旅游厅、省文联、省作协、省广播电视局、省新闻出版局（省版权局）。市（州）、县行业主管部门以此类推。</w:t>
      </w:r>
    </w:p>
    <w:p w14:paraId="015CE56D" w14:textId="77777777" w:rsidR="006D1AD5" w:rsidRPr="000D5D92" w:rsidRDefault="006D1AD5" w:rsidP="007001DD">
      <w:pPr>
        <w:spacing w:after="0" w:line="560" w:lineRule="exact"/>
        <w:ind w:firstLineChars="200" w:firstLine="620"/>
        <w:rPr>
          <w:rFonts w:eastAsia="仿宋_GB2312" w:cs="仿宋_GB2312"/>
          <w:color w:val="000000" w:themeColor="text1"/>
          <w:kern w:val="0"/>
          <w:sz w:val="31"/>
          <w:szCs w:val="31"/>
          <w:lang w:bidi="ar"/>
        </w:rPr>
      </w:pPr>
      <w:r w:rsidRPr="000D5D92">
        <w:rPr>
          <w:rFonts w:eastAsia="仿宋_GB2312" w:cs="仿宋_GB2312" w:hint="eastAsia"/>
          <w:color w:val="000000" w:themeColor="text1"/>
          <w:kern w:val="0"/>
          <w:sz w:val="31"/>
          <w:szCs w:val="31"/>
          <w:lang w:bidi="ar"/>
        </w:rPr>
        <w:t>本条件中的各类市（厅）级、省（部）级、国家级奖项，除注明的外，指在全市、全省、全国范围内各级党委政府、行业主管部门颁发或认可设立的该专业领域的相应等次（级别）的比赛竞赛类奖。</w:t>
      </w:r>
    </w:p>
    <w:p w14:paraId="63DA33B4" w14:textId="77777777" w:rsidR="006D1AD5" w:rsidRPr="000D5D92" w:rsidRDefault="006D1AD5" w:rsidP="007001DD">
      <w:pPr>
        <w:spacing w:after="0" w:line="560" w:lineRule="exact"/>
        <w:ind w:firstLineChars="200" w:firstLine="620"/>
        <w:rPr>
          <w:rFonts w:eastAsia="仿宋_GB2312" w:cs="仿宋_GB2312"/>
          <w:color w:val="000000" w:themeColor="text1"/>
          <w:kern w:val="0"/>
          <w:sz w:val="31"/>
          <w:szCs w:val="31"/>
          <w:lang w:bidi="ar"/>
        </w:rPr>
      </w:pPr>
      <w:r w:rsidRPr="000D5D92">
        <w:rPr>
          <w:rFonts w:eastAsia="仿宋_GB2312" w:cs="仿宋_GB2312" w:hint="eastAsia"/>
          <w:color w:val="000000" w:themeColor="text1"/>
          <w:kern w:val="0"/>
          <w:sz w:val="31"/>
          <w:szCs w:val="31"/>
          <w:lang w:bidi="ar"/>
        </w:rPr>
        <w:t>本条件中的表彰指符合《国家功勋荣誉表彰条例》《评比达标</w:t>
      </w:r>
      <w:r w:rsidRPr="000D5D92">
        <w:rPr>
          <w:rFonts w:eastAsia="仿宋_GB2312" w:cs="仿宋_GB2312" w:hint="eastAsia"/>
          <w:color w:val="000000" w:themeColor="text1"/>
          <w:kern w:val="0"/>
          <w:sz w:val="31"/>
          <w:szCs w:val="31"/>
          <w:lang w:bidi="ar"/>
        </w:rPr>
        <w:lastRenderedPageBreak/>
        <w:t>表彰活动管理办法》等有关规定的表彰。</w:t>
      </w:r>
    </w:p>
    <w:p w14:paraId="44FE6791" w14:textId="77777777" w:rsidR="006D1AD5" w:rsidRPr="000D5D92" w:rsidRDefault="006D1AD5" w:rsidP="007001DD">
      <w:pPr>
        <w:spacing w:after="0" w:line="560" w:lineRule="exact"/>
        <w:ind w:firstLineChars="200" w:firstLine="620"/>
        <w:rPr>
          <w:rFonts w:eastAsia="仿宋_GB2312" w:cs="仿宋_GB2312"/>
          <w:b/>
          <w:color w:val="000000" w:themeColor="text1"/>
          <w:kern w:val="0"/>
          <w:sz w:val="31"/>
          <w:szCs w:val="31"/>
          <w:lang w:bidi="ar"/>
        </w:rPr>
      </w:pPr>
      <w:r w:rsidRPr="000D5D92">
        <w:rPr>
          <w:rFonts w:eastAsia="仿宋_GB2312" w:cs="仿宋_GB2312" w:hint="eastAsia"/>
          <w:color w:val="000000" w:themeColor="text1"/>
          <w:kern w:val="0"/>
          <w:sz w:val="31"/>
          <w:szCs w:val="31"/>
          <w:lang w:bidi="ar"/>
        </w:rPr>
        <w:t>本条件中所获奖励、表彰均以文件及个人获奖证书为准。</w:t>
      </w:r>
    </w:p>
    <w:p w14:paraId="6ED80F8C" w14:textId="77777777" w:rsidR="006D1AD5" w:rsidRPr="000D5D92" w:rsidRDefault="006D1AD5" w:rsidP="007001DD">
      <w:pPr>
        <w:spacing w:after="0" w:line="560" w:lineRule="exact"/>
        <w:ind w:firstLineChars="200" w:firstLine="620"/>
        <w:rPr>
          <w:rFonts w:eastAsia="仿宋_GB2312" w:cs="仿宋_GB2312"/>
          <w:color w:val="000000" w:themeColor="text1"/>
          <w:kern w:val="0"/>
          <w:sz w:val="31"/>
          <w:szCs w:val="31"/>
          <w:lang w:bidi="ar"/>
        </w:rPr>
      </w:pPr>
      <w:r w:rsidRPr="000D5D92">
        <w:rPr>
          <w:rFonts w:eastAsia="仿宋_GB2312" w:cs="仿宋_GB2312" w:hint="eastAsia"/>
          <w:color w:val="000000" w:themeColor="text1"/>
          <w:kern w:val="0"/>
          <w:sz w:val="31"/>
          <w:szCs w:val="31"/>
          <w:lang w:bidi="ar"/>
        </w:rPr>
        <w:t>本条件中既可作为业绩成果也可作为学术成果的申报条件，申报人须予以明确，不可兼用。</w:t>
      </w:r>
    </w:p>
    <w:p w14:paraId="71D960F2" w14:textId="77777777" w:rsidR="006D1AD5" w:rsidRPr="000D5D92" w:rsidRDefault="006D1AD5" w:rsidP="007001DD">
      <w:pPr>
        <w:autoSpaceDE w:val="0"/>
        <w:autoSpaceDN w:val="0"/>
        <w:spacing w:after="0" w:line="560" w:lineRule="exact"/>
        <w:ind w:firstLineChars="200" w:firstLine="640"/>
        <w:rPr>
          <w:rFonts w:eastAsia="仿宋_GB2312" w:cs="仿宋_GB2312"/>
          <w:color w:val="000000" w:themeColor="text1"/>
          <w:kern w:val="0"/>
          <w:sz w:val="32"/>
          <w:szCs w:val="32"/>
        </w:rPr>
      </w:pPr>
      <w:r w:rsidRPr="000D5D92">
        <w:rPr>
          <w:rFonts w:eastAsia="仿宋_GB2312" w:cs="仿宋_GB2312" w:hint="eastAsia"/>
          <w:color w:val="000000" w:themeColor="text1"/>
          <w:kern w:val="0"/>
          <w:sz w:val="32"/>
          <w:szCs w:val="32"/>
        </w:rPr>
        <w:t>本条件中除注明的外，“县”指行政县；“市（厅）”指自治州、地级市、省直（厅、委、局）；“省（部）”指省、自治区、直辖市，国家部、委、局。</w:t>
      </w:r>
    </w:p>
    <w:p w14:paraId="3B69241E" w14:textId="77777777" w:rsidR="006D1AD5" w:rsidRPr="000D5D92" w:rsidRDefault="006D1AD5" w:rsidP="007001DD">
      <w:pPr>
        <w:spacing w:after="0" w:line="560" w:lineRule="exact"/>
        <w:ind w:firstLineChars="200" w:firstLine="620"/>
        <w:rPr>
          <w:rFonts w:eastAsia="仿宋_GB2312" w:cs="仿宋_GB2312"/>
          <w:color w:val="000000" w:themeColor="text1"/>
          <w:kern w:val="0"/>
          <w:sz w:val="31"/>
          <w:szCs w:val="31"/>
          <w:lang w:bidi="ar"/>
        </w:rPr>
      </w:pPr>
      <w:r w:rsidRPr="000D5D92">
        <w:rPr>
          <w:rFonts w:eastAsia="仿宋_GB2312" w:cs="仿宋_GB2312" w:hint="eastAsia"/>
          <w:color w:val="000000" w:themeColor="text1"/>
          <w:kern w:val="0"/>
          <w:sz w:val="31"/>
          <w:szCs w:val="31"/>
          <w:lang w:bidi="ar"/>
        </w:rPr>
        <w:t>本《条件》中凡冠以“以上”者，均含本级。</w:t>
      </w:r>
    </w:p>
    <w:p w14:paraId="4B9B64A5" w14:textId="77777777" w:rsidR="006D1AD5" w:rsidRPr="000D5D92" w:rsidRDefault="006D1AD5" w:rsidP="007001DD">
      <w:pPr>
        <w:spacing w:after="0" w:line="560" w:lineRule="exact"/>
        <w:ind w:firstLineChars="200" w:firstLine="640"/>
        <w:rPr>
          <w:rFonts w:eastAsia="仿宋_GB2312" w:cs="仿宋_GB2312"/>
          <w:color w:val="000000" w:themeColor="text1"/>
          <w:kern w:val="0"/>
          <w:sz w:val="32"/>
          <w:szCs w:val="32"/>
          <w:lang w:bidi="ar"/>
        </w:rPr>
      </w:pPr>
      <w:r w:rsidRPr="000D5D92">
        <w:rPr>
          <w:rFonts w:eastAsia="黑体" w:cs="黑体" w:hint="eastAsia"/>
          <w:color w:val="000000" w:themeColor="text1"/>
          <w:sz w:val="32"/>
          <w:szCs w:val="32"/>
        </w:rPr>
        <w:t>第十三条</w:t>
      </w:r>
      <w:r w:rsidRPr="000D5D92">
        <w:rPr>
          <w:rFonts w:eastAsia="仿宋_GB2312" w:cs="仿宋_GB2312" w:hint="eastAsia"/>
          <w:color w:val="000000" w:themeColor="text1"/>
          <w:kern w:val="0"/>
          <w:sz w:val="31"/>
          <w:szCs w:val="31"/>
          <w:lang w:bidi="ar"/>
        </w:rPr>
        <w:t xml:space="preserve">  </w:t>
      </w:r>
      <w:r w:rsidRPr="000D5D92">
        <w:rPr>
          <w:rFonts w:eastAsia="仿宋_GB2312" w:cs="仿宋_GB2312" w:hint="eastAsia"/>
          <w:color w:val="000000" w:themeColor="text1"/>
          <w:kern w:val="0"/>
          <w:sz w:val="32"/>
          <w:szCs w:val="32"/>
          <w:lang w:bidi="ar"/>
        </w:rPr>
        <w:t>本《条件》由贵州省人力资源和社会保障厅、贵州省文化和旅游厅负责解释。</w:t>
      </w:r>
    </w:p>
    <w:p w14:paraId="6349495E" w14:textId="7581AB97" w:rsidR="00803CD7" w:rsidRPr="00BC6731" w:rsidRDefault="006D1AD5" w:rsidP="00BC6731">
      <w:pPr>
        <w:widowControl/>
        <w:spacing w:after="0" w:line="560" w:lineRule="exact"/>
        <w:ind w:firstLineChars="200" w:firstLine="640"/>
        <w:jc w:val="left"/>
        <w:rPr>
          <w:rFonts w:eastAsia="等线" w:cs="宋体" w:hint="eastAsia"/>
          <w:color w:val="000000" w:themeColor="text1"/>
        </w:rPr>
      </w:pPr>
      <w:r w:rsidRPr="000D5D92">
        <w:rPr>
          <w:rFonts w:eastAsia="黑体" w:cs="黑体" w:hint="eastAsia"/>
          <w:color w:val="000000" w:themeColor="text1"/>
          <w:sz w:val="32"/>
          <w:szCs w:val="32"/>
        </w:rPr>
        <w:t>第十四条</w:t>
      </w:r>
      <w:r w:rsidRPr="000D5D92">
        <w:rPr>
          <w:rFonts w:eastAsia="仿宋_GB2312" w:cs="仿宋_GB2312" w:hint="eastAsia"/>
          <w:b/>
          <w:bCs/>
          <w:color w:val="000000" w:themeColor="text1"/>
          <w:sz w:val="32"/>
          <w:szCs w:val="32"/>
        </w:rPr>
        <w:t xml:space="preserve">  </w:t>
      </w:r>
      <w:r w:rsidR="00DC5CCD" w:rsidRPr="000D5D92">
        <w:rPr>
          <w:rFonts w:eastAsia="仿宋_GB2312" w:cs="仿宋_GB2312" w:hint="eastAsia"/>
          <w:color w:val="000000" w:themeColor="text1"/>
          <w:kern w:val="0"/>
          <w:sz w:val="32"/>
          <w:szCs w:val="32"/>
          <w:lang w:bidi="ar"/>
        </w:rPr>
        <w:t>本条件自</w:t>
      </w:r>
      <w:r w:rsidR="00DC5CCD" w:rsidRPr="000D5D92">
        <w:rPr>
          <w:rFonts w:eastAsia="仿宋_GB2312" w:cs="仿宋_GB2312" w:hint="eastAsia"/>
          <w:color w:val="000000" w:themeColor="text1"/>
          <w:kern w:val="0"/>
          <w:sz w:val="32"/>
          <w:szCs w:val="32"/>
          <w:lang w:bidi="ar"/>
        </w:rPr>
        <w:t xml:space="preserve"> 2026</w:t>
      </w:r>
      <w:r w:rsidR="00DC5CCD" w:rsidRPr="000D5D92">
        <w:rPr>
          <w:rFonts w:eastAsia="仿宋_GB2312" w:cs="仿宋_GB2312" w:hint="eastAsia"/>
          <w:color w:val="000000" w:themeColor="text1"/>
          <w:kern w:val="0"/>
          <w:sz w:val="32"/>
          <w:szCs w:val="32"/>
          <w:lang w:bidi="ar"/>
        </w:rPr>
        <w:t>年</w:t>
      </w:r>
      <w:r w:rsidR="00DC5CCD" w:rsidRPr="000D5D92">
        <w:rPr>
          <w:rFonts w:eastAsia="仿宋_GB2312" w:cs="仿宋_GB2312" w:hint="eastAsia"/>
          <w:color w:val="000000" w:themeColor="text1"/>
          <w:kern w:val="0"/>
          <w:sz w:val="32"/>
          <w:szCs w:val="32"/>
          <w:lang w:bidi="ar"/>
        </w:rPr>
        <w:t>1</w:t>
      </w:r>
      <w:r w:rsidR="00DC5CCD" w:rsidRPr="000D5D92">
        <w:rPr>
          <w:rFonts w:eastAsia="仿宋_GB2312" w:cs="仿宋_GB2312" w:hint="eastAsia"/>
          <w:color w:val="000000" w:themeColor="text1"/>
          <w:kern w:val="0"/>
          <w:sz w:val="32"/>
          <w:szCs w:val="32"/>
          <w:lang w:bidi="ar"/>
        </w:rPr>
        <w:t>月</w:t>
      </w:r>
      <w:r w:rsidR="00DC5CCD" w:rsidRPr="000D5D92">
        <w:rPr>
          <w:rFonts w:eastAsia="仿宋_GB2312" w:cs="仿宋_GB2312" w:hint="eastAsia"/>
          <w:color w:val="000000" w:themeColor="text1"/>
          <w:kern w:val="0"/>
          <w:sz w:val="32"/>
          <w:szCs w:val="32"/>
          <w:lang w:bidi="ar"/>
        </w:rPr>
        <w:t>1</w:t>
      </w:r>
      <w:r w:rsidR="00DC5CCD" w:rsidRPr="000D5D92">
        <w:rPr>
          <w:rFonts w:eastAsia="仿宋_GB2312" w:cs="仿宋_GB2312" w:hint="eastAsia"/>
          <w:color w:val="000000" w:themeColor="text1"/>
          <w:kern w:val="0"/>
          <w:sz w:val="32"/>
          <w:szCs w:val="32"/>
          <w:lang w:bidi="ar"/>
        </w:rPr>
        <w:t>日起施行。</w:t>
      </w:r>
      <w:r w:rsidR="00DC5CCD" w:rsidRPr="000D5D92">
        <w:rPr>
          <w:rFonts w:eastAsia="仿宋_GB2312" w:cs="仿宋_GB2312" w:hint="eastAsia"/>
          <w:color w:val="000000" w:themeColor="text1"/>
          <w:kern w:val="0"/>
          <w:sz w:val="32"/>
          <w:szCs w:val="32"/>
          <w:lang w:bidi="ar"/>
        </w:rPr>
        <w:t>2014</w:t>
      </w:r>
      <w:r w:rsidR="00DC5CCD" w:rsidRPr="000D5D92">
        <w:rPr>
          <w:rFonts w:eastAsia="仿宋_GB2312" w:cs="仿宋_GB2312" w:hint="eastAsia"/>
          <w:color w:val="000000" w:themeColor="text1"/>
          <w:kern w:val="0"/>
          <w:sz w:val="32"/>
          <w:szCs w:val="32"/>
          <w:lang w:bidi="ar"/>
        </w:rPr>
        <w:t>年</w:t>
      </w:r>
      <w:r w:rsidR="00DC5CCD" w:rsidRPr="000D5D92">
        <w:rPr>
          <w:rFonts w:eastAsia="仿宋_GB2312" w:cs="仿宋_GB2312" w:hint="eastAsia"/>
          <w:color w:val="000000" w:themeColor="text1"/>
          <w:kern w:val="0"/>
          <w:sz w:val="32"/>
          <w:szCs w:val="32"/>
          <w:lang w:bidi="ar"/>
        </w:rPr>
        <w:t>5</w:t>
      </w:r>
      <w:r w:rsidR="00DC5CCD" w:rsidRPr="000D5D92">
        <w:rPr>
          <w:rFonts w:eastAsia="仿宋_GB2312" w:cs="仿宋_GB2312" w:hint="eastAsia"/>
          <w:color w:val="000000" w:themeColor="text1"/>
          <w:kern w:val="0"/>
          <w:sz w:val="32"/>
          <w:szCs w:val="32"/>
          <w:lang w:bidi="ar"/>
        </w:rPr>
        <w:t>月</w:t>
      </w:r>
      <w:r w:rsidR="00DC5CCD" w:rsidRPr="000D5D92">
        <w:rPr>
          <w:rFonts w:eastAsia="仿宋_GB2312" w:cs="仿宋_GB2312" w:hint="eastAsia"/>
          <w:color w:val="000000" w:themeColor="text1"/>
          <w:kern w:val="0"/>
          <w:sz w:val="32"/>
          <w:szCs w:val="32"/>
          <w:lang w:bidi="ar"/>
        </w:rPr>
        <w:t>13</w:t>
      </w:r>
      <w:r w:rsidR="00DC5CCD" w:rsidRPr="000D5D92">
        <w:rPr>
          <w:rFonts w:eastAsia="仿宋_GB2312" w:cs="仿宋_GB2312" w:hint="eastAsia"/>
          <w:color w:val="000000" w:themeColor="text1"/>
          <w:kern w:val="0"/>
          <w:sz w:val="32"/>
          <w:szCs w:val="32"/>
          <w:lang w:bidi="ar"/>
        </w:rPr>
        <w:t>日</w:t>
      </w:r>
      <w:r w:rsidR="00914D6A" w:rsidRPr="000D5D92">
        <w:rPr>
          <w:rFonts w:eastAsia="仿宋_GB2312" w:cs="仿宋_GB2312" w:hint="eastAsia"/>
          <w:color w:val="000000" w:themeColor="text1"/>
          <w:kern w:val="0"/>
          <w:sz w:val="32"/>
          <w:szCs w:val="32"/>
          <w:lang w:bidi="ar"/>
        </w:rPr>
        <w:t>《贵州省人力资源和社会保障厅</w:t>
      </w:r>
      <w:r w:rsidR="00914D6A" w:rsidRPr="000D5D92">
        <w:rPr>
          <w:rFonts w:eastAsia="仿宋_GB2312" w:cs="仿宋_GB2312" w:hint="eastAsia"/>
          <w:color w:val="000000" w:themeColor="text1"/>
          <w:kern w:val="0"/>
          <w:sz w:val="32"/>
          <w:szCs w:val="32"/>
          <w:lang w:bidi="ar"/>
        </w:rPr>
        <w:t xml:space="preserve"> </w:t>
      </w:r>
      <w:r w:rsidR="00914D6A" w:rsidRPr="000D5D92">
        <w:rPr>
          <w:rFonts w:eastAsia="仿宋_GB2312" w:cs="仿宋_GB2312" w:hint="eastAsia"/>
          <w:color w:val="000000" w:themeColor="text1"/>
          <w:kern w:val="0"/>
          <w:sz w:val="32"/>
          <w:szCs w:val="32"/>
          <w:lang w:bidi="ar"/>
        </w:rPr>
        <w:t>贵州省文化厅关于印发〈贵州省群众文化系列专业技术职务任职资格申报评审条件（试行）〉的通知》</w:t>
      </w:r>
      <w:r w:rsidR="00DC5CCD" w:rsidRPr="000D5D92">
        <w:rPr>
          <w:rFonts w:eastAsia="仿宋_GB2312" w:cs="仿宋_GB2312" w:hint="eastAsia"/>
          <w:color w:val="000000" w:themeColor="text1"/>
          <w:kern w:val="0"/>
          <w:sz w:val="32"/>
          <w:szCs w:val="32"/>
          <w:lang w:bidi="ar"/>
        </w:rPr>
        <w:t>（黔人社厅通</w:t>
      </w:r>
      <w:r w:rsidR="00DC5CCD" w:rsidRPr="000D5D92">
        <w:rPr>
          <w:rFonts w:eastAsia="仿宋_GB2312"/>
          <w:sz w:val="32"/>
          <w:szCs w:val="32"/>
        </w:rPr>
        <w:t>〔</w:t>
      </w:r>
      <w:r w:rsidR="00DC5CCD" w:rsidRPr="000D5D92">
        <w:rPr>
          <w:rFonts w:eastAsia="仿宋_GB2312"/>
          <w:sz w:val="32"/>
          <w:szCs w:val="32"/>
        </w:rPr>
        <w:t>20</w:t>
      </w:r>
      <w:r w:rsidR="00DC5CCD" w:rsidRPr="000D5D92">
        <w:rPr>
          <w:rFonts w:eastAsia="仿宋_GB2312" w:hint="eastAsia"/>
          <w:sz w:val="32"/>
          <w:szCs w:val="32"/>
        </w:rPr>
        <w:t>14</w:t>
      </w:r>
      <w:r w:rsidR="00DC5CCD" w:rsidRPr="000D5D92">
        <w:rPr>
          <w:rFonts w:eastAsia="仿宋_GB2312"/>
          <w:sz w:val="32"/>
          <w:szCs w:val="32"/>
        </w:rPr>
        <w:t>〕</w:t>
      </w:r>
      <w:r w:rsidR="00DC5CCD" w:rsidRPr="000D5D92">
        <w:rPr>
          <w:rFonts w:eastAsia="仿宋_GB2312" w:cs="仿宋_GB2312" w:hint="eastAsia"/>
          <w:color w:val="000000" w:themeColor="text1"/>
          <w:kern w:val="0"/>
          <w:sz w:val="32"/>
          <w:szCs w:val="32"/>
          <w:lang w:bidi="ar"/>
        </w:rPr>
        <w:t>271</w:t>
      </w:r>
      <w:r w:rsidR="00DC5CCD" w:rsidRPr="000D5D92">
        <w:rPr>
          <w:rFonts w:eastAsia="仿宋_GB2312" w:cs="仿宋_GB2312" w:hint="eastAsia"/>
          <w:color w:val="000000" w:themeColor="text1"/>
          <w:kern w:val="0"/>
          <w:sz w:val="32"/>
          <w:szCs w:val="32"/>
          <w:lang w:bidi="ar"/>
        </w:rPr>
        <w:t>号）同时废止</w:t>
      </w:r>
      <w:r w:rsidRPr="000D5D92">
        <w:rPr>
          <w:rFonts w:eastAsia="仿宋_GB2312" w:cs="仿宋_GB2312" w:hint="eastAsia"/>
          <w:color w:val="000000" w:themeColor="text1"/>
          <w:kern w:val="0"/>
          <w:sz w:val="32"/>
          <w:szCs w:val="32"/>
          <w:lang w:bidi="ar"/>
        </w:rPr>
        <w:t>。</w:t>
      </w:r>
      <w:r w:rsidRPr="000D5D92">
        <w:rPr>
          <w:rFonts w:eastAsia="仿宋_GB2312" w:cs="仿宋_GB2312" w:hint="eastAsia"/>
          <w:b/>
          <w:bCs/>
          <w:color w:val="000000" w:themeColor="text1"/>
          <w:sz w:val="32"/>
          <w:szCs w:val="32"/>
        </w:rPr>
        <w:t xml:space="preserve"> </w:t>
      </w:r>
    </w:p>
    <w:sectPr w:rsidR="00803CD7" w:rsidRPr="00BC6731" w:rsidSect="006D1AD5">
      <w:headerReference w:type="default" r:id="rId9"/>
      <w:footerReference w:type="default" r:id="rId10"/>
      <w:pgSz w:w="11906" w:h="16838"/>
      <w:pgMar w:top="2155" w:right="1474" w:bottom="1985"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A483F" w14:textId="77777777" w:rsidR="003D27D7" w:rsidRDefault="003D27D7">
      <w:pPr>
        <w:spacing w:after="0" w:line="240" w:lineRule="auto"/>
      </w:pPr>
      <w:r>
        <w:separator/>
      </w:r>
    </w:p>
  </w:endnote>
  <w:endnote w:type="continuationSeparator" w:id="0">
    <w:p w14:paraId="3625C84E" w14:textId="77777777" w:rsidR="003D27D7" w:rsidRDefault="003D2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F1CDC" w14:textId="77777777" w:rsidR="00803CD7" w:rsidRDefault="00000000">
    <w:pPr>
      <w:jc w:val="center"/>
      <w:rPr>
        <w:rFonts w:ascii="Calibri" w:eastAsia="Calibri" w:hAnsi="Calibri"/>
        <w:color w:val="000000"/>
        <w:sz w:val="18"/>
        <w:szCs w:val="18"/>
      </w:rPr>
    </w:pPr>
    <w:r>
      <w:rPr>
        <w:noProof/>
        <w:sz w:val="18"/>
      </w:rPr>
      <mc:AlternateContent>
        <mc:Choice Requires="wps">
          <w:drawing>
            <wp:anchor distT="0" distB="0" distL="114300" distR="114300" simplePos="0" relativeHeight="1024" behindDoc="0" locked="0" layoutInCell="1" allowOverlap="1" wp14:anchorId="41856B23" wp14:editId="366BF229">
              <wp:simplePos x="0" y="0"/>
              <wp:positionH relativeFrom="margin">
                <wp:align>outside</wp:align>
              </wp:positionH>
              <wp:positionV relativeFrom="paragraph">
                <wp:posOffset>0</wp:posOffset>
              </wp:positionV>
              <wp:extent cx="663575"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663575" cy="1828800"/>
                      </a:xfrm>
                      <a:prstGeom prst="rect">
                        <a:avLst/>
                      </a:prstGeom>
                      <a:noFill/>
                      <a:ln>
                        <a:noFill/>
                      </a:ln>
                    </wps:spPr>
                    <wps:txbx>
                      <w:txbxContent>
                        <w:p w14:paraId="6635DD91" w14:textId="77777777" w:rsidR="00803CD7" w:rsidRDefault="00000000">
                          <w:pPr>
                            <w:jc w:val="center"/>
                            <w:rPr>
                              <w:rFonts w:ascii="宋体" w:hAns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- 59 -</w:t>
                          </w:r>
                          <w:r>
                            <w:rPr>
                              <w:rFonts w:ascii="宋体" w:hAnsi="宋体" w:cs="宋体"/>
                              <w:sz w:val="28"/>
                              <w:szCs w:val="28"/>
                            </w:rPr>
                            <w:fldChar w:fldCharType="end"/>
                          </w:r>
                        </w:p>
                      </w:txbxContent>
                    </wps:txbx>
                    <wps:bodyPr wrap="square" lIns="0" tIns="0" rIns="0" bIns="0" anchor="t" anchorCtr="0" upright="1">
                      <a:spAutoFit/>
                    </wps:bodyPr>
                  </wps:wsp>
                </a:graphicData>
              </a:graphic>
            </wp:anchor>
          </w:drawing>
        </mc:Choice>
        <mc:Fallback>
          <w:pict>
            <v:shapetype w14:anchorId="41856B23" id="_x0000_t202" coordsize="21600,21600" o:spt="202" path="m,l,21600r21600,l21600,xe">
              <v:stroke joinstyle="miter"/>
              <v:path gradientshapeok="t" o:connecttype="rect"/>
            </v:shapetype>
            <v:shape id="文本框 1" o:spid="_x0000_s1026" type="#_x0000_t202" style="position:absolute;left:0;text-align:left;margin-left:1.05pt;margin-top:0;width:52.25pt;height:2in;z-index:1024;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" filled="f" stroked="f">
              <v:textbox style="mso-fit-shape-to-text:t" inset="0,0,0,0">
                <w:txbxContent>
                  <w:p w14:paraId="6635DD91" w14:textId="77777777" w:rsidR="00803CD7" w:rsidRDefault="00000000">
                    <w:pPr>
                      <w:jc w:val="center"/>
                      <w:rPr>
                        <w:rFonts w:ascii="宋体" w:hAns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- 59 -</w:t>
                    </w:r>
                    <w:r>
                      <w:rPr>
                        <w:rFonts w:ascii="宋体" w:hAnsi="宋体" w:cs="宋体"/>
                        <w:sz w:val="28"/>
                        <w:szCs w:val="28"/>
                      </w:rPr>
                      <w:fldChar w:fldCharType="end"/>
                    </w:r>
                  </w:p>
                </w:txbxContent>
              </v:textbox>
              <w10:wrap anchorx="margin"/>
            </v:shape>
          </w:pict>
        </mc:Fallback>
      </mc:AlternateContent>
    </w:r>
  </w:p>
  <w:p w14:paraId="57B2DB4B" w14:textId="77777777" w:rsidR="00803CD7" w:rsidRDefault="00803CD7">
    <w:pPr>
      <w:jc w:val="left"/>
      <w:rPr>
        <w:rFonts w:ascii="宋体" w:hAnsi="宋体"/>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89B1E" w14:textId="77777777" w:rsidR="003D27D7" w:rsidRDefault="003D27D7">
      <w:pPr>
        <w:spacing w:after="0" w:line="240" w:lineRule="auto"/>
      </w:pPr>
      <w:r>
        <w:separator/>
      </w:r>
    </w:p>
  </w:footnote>
  <w:footnote w:type="continuationSeparator" w:id="0">
    <w:p w14:paraId="3796FAD8" w14:textId="77777777" w:rsidR="003D27D7" w:rsidRDefault="003D2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D43E" w14:textId="77777777" w:rsidR="00803CD7" w:rsidRDefault="00803CD7">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D1A82"/>
    <w:multiLevelType w:val="singleLevel"/>
    <w:tmpl w:val="2FBD1A82"/>
    <w:lvl w:ilvl="0">
      <w:start w:val="3"/>
      <w:numFmt w:val="chineseCounting"/>
      <w:suff w:val="nothing"/>
      <w:lvlText w:val="（%1）"/>
      <w:lvlJc w:val="left"/>
      <w:rPr>
        <w:rFonts w:hint="eastAsia"/>
      </w:rPr>
    </w:lvl>
  </w:abstractNum>
  <w:num w:numId="1" w16cid:durableId="469438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71D7AFD"/>
    <w:rsid w:val="BFFF5DD0"/>
    <w:rsid w:val="C6FAF292"/>
    <w:rsid w:val="DDFF06DF"/>
    <w:rsid w:val="E9FFF94F"/>
    <w:rsid w:val="F37F7613"/>
    <w:rsid w:val="F8BC1CC4"/>
    <w:rsid w:val="FBAB78A7"/>
    <w:rsid w:val="FBB8CBF6"/>
    <w:rsid w:val="FFB7AD0E"/>
    <w:rsid w:val="FFDD8D16"/>
    <w:rsid w:val="FFDF3E60"/>
    <w:rsid w:val="000104FA"/>
    <w:rsid w:val="000449F3"/>
    <w:rsid w:val="00055AB4"/>
    <w:rsid w:val="000679BF"/>
    <w:rsid w:val="00086F0D"/>
    <w:rsid w:val="000D5D92"/>
    <w:rsid w:val="00111676"/>
    <w:rsid w:val="00121A81"/>
    <w:rsid w:val="00125D56"/>
    <w:rsid w:val="00127C80"/>
    <w:rsid w:val="001308E0"/>
    <w:rsid w:val="00141D3A"/>
    <w:rsid w:val="00143479"/>
    <w:rsid w:val="0015244D"/>
    <w:rsid w:val="001A5BE4"/>
    <w:rsid w:val="001B4EE1"/>
    <w:rsid w:val="0024438E"/>
    <w:rsid w:val="00280071"/>
    <w:rsid w:val="00284ED9"/>
    <w:rsid w:val="002C6B9F"/>
    <w:rsid w:val="00300EE6"/>
    <w:rsid w:val="0032407F"/>
    <w:rsid w:val="003566F6"/>
    <w:rsid w:val="003725A4"/>
    <w:rsid w:val="003B0059"/>
    <w:rsid w:val="003B5FFE"/>
    <w:rsid w:val="003C679C"/>
    <w:rsid w:val="003D27D7"/>
    <w:rsid w:val="003D47C4"/>
    <w:rsid w:val="003D5BB5"/>
    <w:rsid w:val="003F2E0B"/>
    <w:rsid w:val="004116CD"/>
    <w:rsid w:val="00415B66"/>
    <w:rsid w:val="00443B51"/>
    <w:rsid w:val="00465840"/>
    <w:rsid w:val="004917A3"/>
    <w:rsid w:val="004A2F3C"/>
    <w:rsid w:val="004D068E"/>
    <w:rsid w:val="004E5F11"/>
    <w:rsid w:val="005006FB"/>
    <w:rsid w:val="00513C62"/>
    <w:rsid w:val="00542835"/>
    <w:rsid w:val="005A6800"/>
    <w:rsid w:val="005B2CDB"/>
    <w:rsid w:val="00636B04"/>
    <w:rsid w:val="00664139"/>
    <w:rsid w:val="006D1AD5"/>
    <w:rsid w:val="006E7C96"/>
    <w:rsid w:val="006F04D1"/>
    <w:rsid w:val="007001DD"/>
    <w:rsid w:val="00716C96"/>
    <w:rsid w:val="007204CF"/>
    <w:rsid w:val="00737D98"/>
    <w:rsid w:val="00740A83"/>
    <w:rsid w:val="007C57DA"/>
    <w:rsid w:val="007F4E80"/>
    <w:rsid w:val="00803CD7"/>
    <w:rsid w:val="0083437A"/>
    <w:rsid w:val="00860FE0"/>
    <w:rsid w:val="008662F9"/>
    <w:rsid w:val="008A0BA1"/>
    <w:rsid w:val="008A1D34"/>
    <w:rsid w:val="008E0ADD"/>
    <w:rsid w:val="00914D6A"/>
    <w:rsid w:val="00930000"/>
    <w:rsid w:val="00936A2C"/>
    <w:rsid w:val="0095742D"/>
    <w:rsid w:val="0096626F"/>
    <w:rsid w:val="00984818"/>
    <w:rsid w:val="00986169"/>
    <w:rsid w:val="00986828"/>
    <w:rsid w:val="009B60B9"/>
    <w:rsid w:val="00A45A90"/>
    <w:rsid w:val="00A578D9"/>
    <w:rsid w:val="00A6546C"/>
    <w:rsid w:val="00A65CDB"/>
    <w:rsid w:val="00A74C96"/>
    <w:rsid w:val="00B15F12"/>
    <w:rsid w:val="00B2715F"/>
    <w:rsid w:val="00B341E0"/>
    <w:rsid w:val="00B46631"/>
    <w:rsid w:val="00B4720C"/>
    <w:rsid w:val="00B7246E"/>
    <w:rsid w:val="00B9051C"/>
    <w:rsid w:val="00BC6731"/>
    <w:rsid w:val="00BF5BBB"/>
    <w:rsid w:val="00C0230F"/>
    <w:rsid w:val="00C34320"/>
    <w:rsid w:val="00C8572A"/>
    <w:rsid w:val="00CA5262"/>
    <w:rsid w:val="00D447ED"/>
    <w:rsid w:val="00D84556"/>
    <w:rsid w:val="00DC5CCD"/>
    <w:rsid w:val="00DF0CF1"/>
    <w:rsid w:val="00E2592C"/>
    <w:rsid w:val="00E638EC"/>
    <w:rsid w:val="00E72816"/>
    <w:rsid w:val="00EB0A98"/>
    <w:rsid w:val="00EC05D1"/>
    <w:rsid w:val="00EE2748"/>
    <w:rsid w:val="00F46D4B"/>
    <w:rsid w:val="00F7702F"/>
    <w:rsid w:val="01D40EFF"/>
    <w:rsid w:val="03B26F86"/>
    <w:rsid w:val="04CC6B80"/>
    <w:rsid w:val="0AFD2091"/>
    <w:rsid w:val="10D2197C"/>
    <w:rsid w:val="110A43E1"/>
    <w:rsid w:val="18A7446C"/>
    <w:rsid w:val="19FB6AF8"/>
    <w:rsid w:val="1C62198D"/>
    <w:rsid w:val="20366052"/>
    <w:rsid w:val="24436522"/>
    <w:rsid w:val="24B405CD"/>
    <w:rsid w:val="28C174B6"/>
    <w:rsid w:val="2D3B08F3"/>
    <w:rsid w:val="2E8104B0"/>
    <w:rsid w:val="2F1A452B"/>
    <w:rsid w:val="2F381545"/>
    <w:rsid w:val="2F7D3D9D"/>
    <w:rsid w:val="34EE2F36"/>
    <w:rsid w:val="359513C6"/>
    <w:rsid w:val="396A3F78"/>
    <w:rsid w:val="477A3E5C"/>
    <w:rsid w:val="4D960EB4"/>
    <w:rsid w:val="50B71368"/>
    <w:rsid w:val="50D606AB"/>
    <w:rsid w:val="50FB4DEC"/>
    <w:rsid w:val="538372EC"/>
    <w:rsid w:val="5408470B"/>
    <w:rsid w:val="573F6D32"/>
    <w:rsid w:val="593017E2"/>
    <w:rsid w:val="5A0D5849"/>
    <w:rsid w:val="5F2F742D"/>
    <w:rsid w:val="5FFFF14C"/>
    <w:rsid w:val="602E52E0"/>
    <w:rsid w:val="671D7AFD"/>
    <w:rsid w:val="67FF63C5"/>
    <w:rsid w:val="6DE43FA9"/>
    <w:rsid w:val="71FBBC6E"/>
    <w:rsid w:val="765B1820"/>
    <w:rsid w:val="767F2EB4"/>
    <w:rsid w:val="7BA448C5"/>
    <w:rsid w:val="7DB44D02"/>
    <w:rsid w:val="7E4131E9"/>
    <w:rsid w:val="7F372A72"/>
    <w:rsid w:val="7F6B8782"/>
    <w:rsid w:val="7F6D4F0A"/>
    <w:rsid w:val="7FBF019D"/>
    <w:rsid w:val="7FBF176B"/>
    <w:rsid w:val="7FEB7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CDD9A33"/>
  <w15:docId w15:val="{E22CE85C-9BD3-46DD-AA0A-C15F5C6BC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qFormat="1"/>
    <w:lsdException w:name="caption" w:semiHidden="1" w:unhideWhenUsed="1" w:qFormat="1"/>
    <w:lsdException w:name="table of authorities"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kern w:val="2"/>
      <w:sz w:val="21"/>
      <w:szCs w:val="22"/>
    </w:rPr>
  </w:style>
  <w:style w:type="paragraph" w:styleId="1">
    <w:name w:val="heading 1"/>
    <w:basedOn w:val="a"/>
    <w:next w:val="a"/>
    <w:link w:val="10"/>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qFormat/>
    <w:pPr>
      <w:ind w:leftChars="200" w:left="420"/>
    </w:pPr>
  </w:style>
  <w:style w:type="paragraph" w:styleId="a4">
    <w:name w:val="annotation text"/>
    <w:basedOn w:val="a"/>
    <w:uiPriority w:val="99"/>
    <w:unhideWhenUsed/>
    <w:qFormat/>
    <w:pPr>
      <w:jc w:val="left"/>
    </w:pPr>
    <w:rPr>
      <w:rFonts w:eastAsia="仿宋"/>
    </w:rPr>
  </w:style>
  <w:style w:type="paragraph" w:styleId="a5">
    <w:name w:val="Plain Text"/>
    <w:basedOn w:val="a"/>
    <w:qFormat/>
    <w:rPr>
      <w:rFonts w:ascii="宋体"/>
      <w:kern w:val="0"/>
      <w:sz w:val="20"/>
    </w:rPr>
  </w:style>
  <w:style w:type="paragraph" w:styleId="a6">
    <w:name w:val="Date"/>
    <w:basedOn w:val="a"/>
    <w:next w:val="a"/>
    <w:link w:val="a7"/>
    <w:qFormat/>
    <w:pPr>
      <w:ind w:leftChars="2500" w:left="100"/>
    </w:pPr>
  </w:style>
  <w:style w:type="paragraph" w:styleId="a8">
    <w:name w:val="footer"/>
    <w:basedOn w:val="a"/>
    <w:qFormat/>
    <w:pPr>
      <w:tabs>
        <w:tab w:val="center" w:pos="4153"/>
        <w:tab w:val="right" w:pos="8306"/>
      </w:tabs>
      <w:snapToGrid w:val="0"/>
      <w:jc w:val="left"/>
    </w:pPr>
    <w:rPr>
      <w:kern w:val="0"/>
      <w:sz w:val="18"/>
      <w:szCs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qFormat/>
    <w:pPr>
      <w:spacing w:before="100" w:beforeAutospacing="1" w:after="100" w:afterAutospacing="1"/>
      <w:jc w:val="left"/>
    </w:pPr>
    <w:rPr>
      <w:kern w:val="0"/>
      <w:sz w:val="24"/>
    </w:rPr>
  </w:style>
  <w:style w:type="paragraph" w:styleId="ab">
    <w:name w:val="Title"/>
    <w:basedOn w:val="a"/>
    <w:next w:val="a"/>
    <w:link w:val="ac"/>
    <w:qFormat/>
    <w:pPr>
      <w:spacing w:line="560" w:lineRule="exact"/>
      <w:jc w:val="center"/>
      <w:outlineLvl w:val="0"/>
    </w:pPr>
    <w:rPr>
      <w:rFonts w:ascii="等线 Light" w:eastAsia="黑体" w:hAnsi="等线 Light"/>
      <w:b/>
      <w:bCs/>
      <w:sz w:val="32"/>
      <w:szCs w:val="32"/>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rFonts w:ascii="Times New Roman" w:hint="default"/>
      <w:b/>
    </w:rPr>
  </w:style>
  <w:style w:type="character" w:customStyle="1" w:styleId="font31">
    <w:name w:val="font31"/>
    <w:qFormat/>
    <w:rPr>
      <w:rFonts w:ascii="宋体" w:eastAsia="宋体" w:hAnsi="宋体" w:cs="宋体"/>
      <w:color w:val="000000"/>
      <w:sz w:val="18"/>
      <w:szCs w:val="18"/>
      <w:u w:val="none"/>
    </w:rPr>
  </w:style>
  <w:style w:type="character" w:customStyle="1" w:styleId="a7">
    <w:name w:val="日期 字符"/>
    <w:link w:val="a6"/>
    <w:qFormat/>
    <w:rPr>
      <w:kern w:val="2"/>
      <w:sz w:val="21"/>
      <w:szCs w:val="22"/>
    </w:rPr>
  </w:style>
  <w:style w:type="character" w:customStyle="1" w:styleId="font01">
    <w:name w:val="font01"/>
    <w:qFormat/>
    <w:rPr>
      <w:rFonts w:ascii="仿宋" w:eastAsia="仿宋" w:hAnsi="仿宋" w:cs="仿宋" w:hint="eastAsia"/>
      <w:color w:val="000000"/>
      <w:sz w:val="18"/>
      <w:szCs w:val="18"/>
      <w:u w:val="none"/>
    </w:rPr>
  </w:style>
  <w:style w:type="character" w:customStyle="1" w:styleId="ac">
    <w:name w:val="标题 字符"/>
    <w:link w:val="ab"/>
    <w:qFormat/>
    <w:rPr>
      <w:rFonts w:ascii="等线 Light" w:eastAsia="黑体" w:hAnsi="等线 Light" w:cs="Times New Roman"/>
      <w:b/>
      <w:bCs/>
      <w:kern w:val="2"/>
      <w:sz w:val="32"/>
      <w:szCs w:val="32"/>
    </w:rPr>
  </w:style>
  <w:style w:type="character" w:customStyle="1" w:styleId="10">
    <w:name w:val="标题 1 字符"/>
    <w:link w:val="1"/>
    <w:uiPriority w:val="9"/>
    <w:qFormat/>
    <w:rPr>
      <w:b/>
      <w:kern w:val="44"/>
      <w:sz w:val="4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2035D63-4D6D-4AC1-A17A-5425FE4F7B3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19</Pages>
  <Words>1366</Words>
  <Characters>7788</Characters>
  <Application>Microsoft Office Word</Application>
  <DocSecurity>0</DocSecurity>
  <Lines>64</Lines>
  <Paragraphs>18</Paragraphs>
  <ScaleCrop>false</ScaleCrop>
  <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Gzrst</dc:creator>
  <cp:lastModifiedBy>姆 瑞</cp:lastModifiedBy>
  <cp:revision>31</cp:revision>
  <cp:lastPrinted>2025-06-26T08:27:00Z</cp:lastPrinted>
  <dcterms:created xsi:type="dcterms:W3CDTF">2025-06-24T07:15:00Z</dcterms:created>
  <dcterms:modified xsi:type="dcterms:W3CDTF">2025-07-01T08:52:00Z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